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4F9BD" w14:textId="77777777" w:rsidR="00FA3D5C" w:rsidRPr="00B43D96" w:rsidRDefault="00FA3D5C" w:rsidP="00FA3D5C">
      <w:pPr>
        <w:spacing w:after="200" w:line="240" w:lineRule="auto"/>
        <w:rPr>
          <w:rFonts w:ascii="Times New Roman" w:eastAsia="Times New Roman" w:hAnsi="Times New Roman" w:cs="Times New Roman"/>
          <w:b/>
          <w:bCs/>
          <w:sz w:val="24"/>
          <w:szCs w:val="24"/>
          <w:lang w:eastAsia="sv-SE"/>
        </w:rPr>
      </w:pPr>
      <w:r w:rsidRPr="00B43D96">
        <w:rPr>
          <w:rFonts w:ascii="Arial" w:eastAsia="Times New Roman" w:hAnsi="Arial" w:cs="Arial"/>
          <w:b/>
          <w:bCs/>
          <w:color w:val="000000"/>
          <w:sz w:val="28"/>
          <w:szCs w:val="28"/>
          <w:lang w:eastAsia="sv-SE"/>
        </w:rPr>
        <w:t xml:space="preserve">Tävlingsvarianter </w:t>
      </w:r>
      <w:r>
        <w:rPr>
          <w:rFonts w:ascii="Arial" w:eastAsia="Times New Roman" w:hAnsi="Arial" w:cs="Arial"/>
          <w:b/>
          <w:bCs/>
          <w:color w:val="000000"/>
          <w:sz w:val="28"/>
          <w:szCs w:val="28"/>
          <w:lang w:eastAsia="sv-SE"/>
        </w:rPr>
        <w:t>Alpina u</w:t>
      </w:r>
      <w:r w:rsidRPr="00B43D96">
        <w:rPr>
          <w:rFonts w:ascii="Arial" w:eastAsia="Times New Roman" w:hAnsi="Arial" w:cs="Arial"/>
          <w:b/>
          <w:bCs/>
          <w:color w:val="000000"/>
          <w:sz w:val="28"/>
          <w:szCs w:val="28"/>
          <w:lang w:eastAsia="sv-SE"/>
        </w:rPr>
        <w:t>ngdomstävlingar</w:t>
      </w:r>
    </w:p>
    <w:p w14:paraId="042DA3C1" w14:textId="77777777" w:rsidR="00FA3D5C" w:rsidRPr="00B43D96" w:rsidRDefault="00FA3D5C" w:rsidP="00FA3D5C">
      <w:pPr>
        <w:numPr>
          <w:ilvl w:val="0"/>
          <w:numId w:val="11"/>
        </w:numPr>
        <w:spacing w:after="0" w:line="240" w:lineRule="auto"/>
        <w:textAlignment w:val="baseline"/>
        <w:rPr>
          <w:rFonts w:ascii="Arial" w:eastAsia="Times New Roman" w:hAnsi="Arial" w:cs="Arial"/>
          <w:color w:val="000000"/>
          <w:sz w:val="20"/>
          <w:szCs w:val="20"/>
          <w:lang w:eastAsia="sv-SE"/>
        </w:rPr>
      </w:pPr>
      <w:r w:rsidRPr="00B43D96">
        <w:rPr>
          <w:rFonts w:ascii="Arial" w:eastAsia="Times New Roman" w:hAnsi="Arial" w:cs="Arial"/>
          <w:color w:val="000000"/>
          <w:sz w:val="20"/>
          <w:szCs w:val="20"/>
          <w:lang w:eastAsia="sv-SE"/>
        </w:rPr>
        <w:t xml:space="preserve">Tävlingen är en GS med kortare avstånd som körs med slalomskidor. Ej fartdress. </w:t>
      </w:r>
    </w:p>
    <w:p w14:paraId="65EFC7AD" w14:textId="77777777" w:rsidR="00FA3D5C" w:rsidRPr="00B43D96" w:rsidRDefault="00FA3D5C" w:rsidP="00FA3D5C">
      <w:pPr>
        <w:spacing w:after="0" w:line="240" w:lineRule="auto"/>
        <w:rPr>
          <w:rFonts w:ascii="Arial" w:eastAsia="Times New Roman" w:hAnsi="Arial" w:cs="Arial"/>
          <w:sz w:val="20"/>
          <w:szCs w:val="20"/>
          <w:lang w:eastAsia="sv-SE"/>
        </w:rPr>
      </w:pPr>
      <w:r w:rsidRPr="00B43D96">
        <w:rPr>
          <w:rFonts w:ascii="Arial" w:eastAsia="Times New Roman" w:hAnsi="Arial" w:cs="Arial"/>
          <w:color w:val="000000"/>
          <w:sz w:val="20"/>
          <w:szCs w:val="20"/>
          <w:lang w:eastAsia="sv-SE"/>
        </w:rPr>
        <w:t xml:space="preserve">             Besiktning: </w:t>
      </w:r>
      <w:r>
        <w:rPr>
          <w:rFonts w:ascii="Arial" w:eastAsia="Times New Roman" w:hAnsi="Arial" w:cs="Arial"/>
          <w:color w:val="000000"/>
          <w:sz w:val="20"/>
          <w:szCs w:val="20"/>
          <w:lang w:eastAsia="sv-SE"/>
        </w:rPr>
        <w:t xml:space="preserve">Ett </w:t>
      </w:r>
      <w:proofErr w:type="spellStart"/>
      <w:r>
        <w:rPr>
          <w:rFonts w:ascii="Arial" w:eastAsia="Times New Roman" w:hAnsi="Arial" w:cs="Arial"/>
          <w:color w:val="000000"/>
          <w:sz w:val="20"/>
          <w:szCs w:val="20"/>
          <w:lang w:eastAsia="sv-SE"/>
        </w:rPr>
        <w:t>genomåk</w:t>
      </w:r>
      <w:proofErr w:type="spellEnd"/>
      <w:r>
        <w:rPr>
          <w:rFonts w:ascii="Arial" w:eastAsia="Times New Roman" w:hAnsi="Arial" w:cs="Arial"/>
          <w:color w:val="000000"/>
          <w:sz w:val="20"/>
          <w:szCs w:val="20"/>
          <w:lang w:eastAsia="sv-SE"/>
        </w:rPr>
        <w:t xml:space="preserve"> </w:t>
      </w:r>
      <w:proofErr w:type="gramStart"/>
      <w:r>
        <w:rPr>
          <w:rFonts w:ascii="Arial" w:eastAsia="Times New Roman" w:hAnsi="Arial" w:cs="Arial"/>
          <w:color w:val="000000"/>
          <w:sz w:val="20"/>
          <w:szCs w:val="20"/>
          <w:lang w:eastAsia="sv-SE"/>
        </w:rPr>
        <w:t>istället</w:t>
      </w:r>
      <w:proofErr w:type="gramEnd"/>
      <w:r>
        <w:rPr>
          <w:rFonts w:ascii="Arial" w:eastAsia="Times New Roman" w:hAnsi="Arial" w:cs="Arial"/>
          <w:color w:val="000000"/>
          <w:sz w:val="20"/>
          <w:szCs w:val="20"/>
          <w:lang w:eastAsia="sv-SE"/>
        </w:rPr>
        <w:t xml:space="preserve"> för besiktning</w:t>
      </w:r>
      <w:r w:rsidRPr="00B43D96">
        <w:rPr>
          <w:rFonts w:ascii="Arial" w:eastAsia="Times New Roman" w:hAnsi="Arial" w:cs="Arial"/>
          <w:color w:val="000000"/>
          <w:sz w:val="20"/>
          <w:szCs w:val="20"/>
          <w:lang w:eastAsia="sv-SE"/>
        </w:rPr>
        <w:t>. Tävlingen genomförs i två åk</w:t>
      </w:r>
    </w:p>
    <w:p w14:paraId="3ACC2A44" w14:textId="77777777" w:rsidR="00FA3D5C" w:rsidRPr="00B43D96" w:rsidRDefault="00FA3D5C" w:rsidP="00FA3D5C">
      <w:pPr>
        <w:spacing w:after="0" w:line="240" w:lineRule="auto"/>
        <w:rPr>
          <w:rFonts w:ascii="Arial" w:eastAsia="Times New Roman" w:hAnsi="Arial" w:cs="Arial"/>
          <w:sz w:val="20"/>
          <w:szCs w:val="20"/>
          <w:lang w:eastAsia="sv-SE"/>
        </w:rPr>
      </w:pPr>
    </w:p>
    <w:p w14:paraId="457E3431" w14:textId="77777777" w:rsidR="00FA3D5C" w:rsidRPr="00B43D96" w:rsidRDefault="00FA3D5C" w:rsidP="00FA3D5C">
      <w:pPr>
        <w:numPr>
          <w:ilvl w:val="0"/>
          <w:numId w:val="12"/>
        </w:numPr>
        <w:spacing w:after="0" w:line="240" w:lineRule="auto"/>
        <w:textAlignment w:val="baseline"/>
        <w:rPr>
          <w:rFonts w:ascii="Arial" w:eastAsia="Times New Roman" w:hAnsi="Arial" w:cs="Arial"/>
          <w:color w:val="000000"/>
          <w:sz w:val="20"/>
          <w:szCs w:val="20"/>
          <w:lang w:eastAsia="sv-SE"/>
        </w:rPr>
      </w:pPr>
      <w:r w:rsidRPr="00B43D96">
        <w:rPr>
          <w:rFonts w:ascii="Arial" w:eastAsia="Times New Roman" w:hAnsi="Arial" w:cs="Arial"/>
          <w:color w:val="000000"/>
          <w:sz w:val="20"/>
          <w:szCs w:val="20"/>
          <w:lang w:eastAsia="sv-SE"/>
        </w:rPr>
        <w:t>Tävlingen genomförs i 3 åk. 2 bästa åk räknas.</w:t>
      </w:r>
      <w:r>
        <w:rPr>
          <w:rFonts w:ascii="Arial" w:eastAsia="Times New Roman" w:hAnsi="Arial" w:cs="Arial"/>
          <w:color w:val="000000"/>
          <w:sz w:val="20"/>
          <w:szCs w:val="20"/>
          <w:lang w:eastAsia="sv-SE"/>
        </w:rPr>
        <w:t xml:space="preserve"> SSF poängstege</w:t>
      </w:r>
    </w:p>
    <w:p w14:paraId="15A50C34" w14:textId="77777777" w:rsidR="00FA3D5C" w:rsidRPr="00B43D96" w:rsidRDefault="00FA3D5C" w:rsidP="00FA3D5C">
      <w:pPr>
        <w:spacing w:after="0" w:line="240" w:lineRule="auto"/>
        <w:rPr>
          <w:rFonts w:ascii="Arial" w:eastAsia="Times New Roman" w:hAnsi="Arial" w:cs="Arial"/>
          <w:sz w:val="20"/>
          <w:szCs w:val="20"/>
          <w:lang w:eastAsia="sv-SE"/>
        </w:rPr>
      </w:pPr>
    </w:p>
    <w:p w14:paraId="77D1D68B" w14:textId="77777777" w:rsidR="00FA3D5C" w:rsidRPr="00B43D96" w:rsidRDefault="00FA3D5C" w:rsidP="00FA3D5C">
      <w:pPr>
        <w:numPr>
          <w:ilvl w:val="0"/>
          <w:numId w:val="13"/>
        </w:numPr>
        <w:spacing w:after="0" w:line="240" w:lineRule="auto"/>
        <w:textAlignment w:val="baseline"/>
        <w:rPr>
          <w:rFonts w:ascii="Arial" w:eastAsia="Times New Roman" w:hAnsi="Arial" w:cs="Arial"/>
          <w:color w:val="000000"/>
          <w:sz w:val="20"/>
          <w:szCs w:val="20"/>
          <w:lang w:eastAsia="sv-SE"/>
        </w:rPr>
      </w:pPr>
      <w:r w:rsidRPr="00B43D96">
        <w:rPr>
          <w:rFonts w:ascii="Arial" w:eastAsia="Times New Roman" w:hAnsi="Arial" w:cs="Arial"/>
          <w:color w:val="000000"/>
          <w:sz w:val="20"/>
          <w:szCs w:val="20"/>
          <w:lang w:eastAsia="sv-SE"/>
        </w:rPr>
        <w:t xml:space="preserve">Tävlingen genomförs i 4 åk. 1 åk av åk </w:t>
      </w:r>
      <w:proofErr w:type="gramStart"/>
      <w:r w:rsidRPr="00B43D96">
        <w:rPr>
          <w:rFonts w:ascii="Arial" w:eastAsia="Times New Roman" w:hAnsi="Arial" w:cs="Arial"/>
          <w:color w:val="000000"/>
          <w:sz w:val="20"/>
          <w:szCs w:val="20"/>
          <w:lang w:eastAsia="sv-SE"/>
        </w:rPr>
        <w:t>1-2</w:t>
      </w:r>
      <w:proofErr w:type="gramEnd"/>
      <w:r w:rsidRPr="00B43D96">
        <w:rPr>
          <w:rFonts w:ascii="Arial" w:eastAsia="Times New Roman" w:hAnsi="Arial" w:cs="Arial"/>
          <w:color w:val="000000"/>
          <w:sz w:val="20"/>
          <w:szCs w:val="20"/>
          <w:lang w:eastAsia="sv-SE"/>
        </w:rPr>
        <w:t xml:space="preserve"> räknas. 1 åk av åk </w:t>
      </w:r>
      <w:proofErr w:type="gramStart"/>
      <w:r w:rsidRPr="00B43D96">
        <w:rPr>
          <w:rFonts w:ascii="Arial" w:eastAsia="Times New Roman" w:hAnsi="Arial" w:cs="Arial"/>
          <w:color w:val="000000"/>
          <w:sz w:val="20"/>
          <w:szCs w:val="20"/>
          <w:lang w:eastAsia="sv-SE"/>
        </w:rPr>
        <w:t>3-4</w:t>
      </w:r>
      <w:proofErr w:type="gramEnd"/>
      <w:r w:rsidRPr="00B43D96">
        <w:rPr>
          <w:rFonts w:ascii="Arial" w:eastAsia="Times New Roman" w:hAnsi="Arial" w:cs="Arial"/>
          <w:color w:val="000000"/>
          <w:sz w:val="20"/>
          <w:szCs w:val="20"/>
          <w:lang w:eastAsia="sv-SE"/>
        </w:rPr>
        <w:t xml:space="preserve"> räknas</w:t>
      </w:r>
    </w:p>
    <w:p w14:paraId="4820806A" w14:textId="77777777" w:rsidR="00FA3D5C" w:rsidRPr="00B43D96" w:rsidRDefault="00FA3D5C" w:rsidP="00FA3D5C">
      <w:pPr>
        <w:spacing w:after="0" w:line="240" w:lineRule="auto"/>
        <w:rPr>
          <w:rFonts w:ascii="Arial" w:eastAsia="Times New Roman" w:hAnsi="Arial" w:cs="Arial"/>
          <w:sz w:val="20"/>
          <w:szCs w:val="20"/>
          <w:lang w:eastAsia="sv-SE"/>
        </w:rPr>
      </w:pPr>
    </w:p>
    <w:p w14:paraId="21EB4E55" w14:textId="77777777" w:rsidR="00FA3D5C" w:rsidRPr="00B43D96" w:rsidRDefault="00FA3D5C" w:rsidP="00FA3D5C">
      <w:pPr>
        <w:numPr>
          <w:ilvl w:val="0"/>
          <w:numId w:val="14"/>
        </w:numPr>
        <w:spacing w:after="0" w:line="240" w:lineRule="auto"/>
        <w:textAlignment w:val="baseline"/>
        <w:rPr>
          <w:rFonts w:ascii="Arial" w:eastAsia="Times New Roman" w:hAnsi="Arial" w:cs="Arial"/>
          <w:color w:val="000000"/>
          <w:sz w:val="20"/>
          <w:szCs w:val="20"/>
          <w:lang w:eastAsia="sv-SE"/>
        </w:rPr>
      </w:pPr>
      <w:r w:rsidRPr="00B43D96">
        <w:rPr>
          <w:rFonts w:ascii="Arial" w:eastAsia="Times New Roman" w:hAnsi="Arial" w:cs="Arial"/>
          <w:color w:val="000000"/>
          <w:sz w:val="20"/>
          <w:szCs w:val="20"/>
          <w:lang w:eastAsia="sv-SE"/>
        </w:rPr>
        <w:t xml:space="preserve">Knockoutslalom. Se </w:t>
      </w:r>
      <w:proofErr w:type="gramStart"/>
      <w:r w:rsidRPr="00B43D96">
        <w:rPr>
          <w:rFonts w:ascii="Arial" w:eastAsia="Times New Roman" w:hAnsi="Arial" w:cs="Arial"/>
          <w:color w:val="000000"/>
          <w:sz w:val="20"/>
          <w:szCs w:val="20"/>
          <w:lang w:eastAsia="sv-SE"/>
        </w:rPr>
        <w:t>Svenska</w:t>
      </w:r>
      <w:proofErr w:type="gramEnd"/>
      <w:r w:rsidRPr="00B43D96">
        <w:rPr>
          <w:rFonts w:ascii="Arial" w:eastAsia="Times New Roman" w:hAnsi="Arial" w:cs="Arial"/>
          <w:color w:val="000000"/>
          <w:sz w:val="20"/>
          <w:szCs w:val="20"/>
          <w:lang w:eastAsia="sv-SE"/>
        </w:rPr>
        <w:t xml:space="preserve"> tävlingsregler</w:t>
      </w:r>
    </w:p>
    <w:p w14:paraId="5B28D4F7" w14:textId="77777777" w:rsidR="00FA3D5C" w:rsidRPr="00B43D96" w:rsidRDefault="00FA3D5C" w:rsidP="00FA3D5C">
      <w:pPr>
        <w:spacing w:after="0" w:line="240" w:lineRule="auto"/>
        <w:rPr>
          <w:rFonts w:ascii="Arial" w:eastAsia="Times New Roman" w:hAnsi="Arial" w:cs="Arial"/>
          <w:sz w:val="20"/>
          <w:szCs w:val="20"/>
          <w:lang w:eastAsia="sv-SE"/>
        </w:rPr>
      </w:pPr>
    </w:p>
    <w:p w14:paraId="487EE983" w14:textId="77777777" w:rsidR="00FA3D5C" w:rsidRPr="00B43D96" w:rsidRDefault="00FA3D5C" w:rsidP="00FA3D5C">
      <w:pPr>
        <w:numPr>
          <w:ilvl w:val="0"/>
          <w:numId w:val="15"/>
        </w:numPr>
        <w:spacing w:after="0" w:line="240" w:lineRule="auto"/>
        <w:textAlignment w:val="baseline"/>
        <w:rPr>
          <w:rFonts w:ascii="Arial" w:eastAsia="Times New Roman" w:hAnsi="Arial" w:cs="Arial"/>
          <w:color w:val="000000"/>
          <w:sz w:val="20"/>
          <w:szCs w:val="20"/>
          <w:lang w:eastAsia="sv-SE"/>
        </w:rPr>
      </w:pPr>
      <w:r w:rsidRPr="00B43D96">
        <w:rPr>
          <w:rFonts w:ascii="Arial" w:eastAsia="Times New Roman" w:hAnsi="Arial" w:cs="Arial"/>
          <w:color w:val="000000"/>
          <w:sz w:val="20"/>
          <w:szCs w:val="20"/>
          <w:lang w:eastAsia="sv-SE"/>
        </w:rPr>
        <w:t>Parallellslalom utan utslagning. Alla får åka många åk</w:t>
      </w:r>
      <w:r w:rsidRPr="00B43D96">
        <w:rPr>
          <w:rFonts w:ascii="Arial" w:eastAsia="Times New Roman" w:hAnsi="Arial" w:cs="Arial"/>
          <w:color w:val="000000"/>
          <w:sz w:val="20"/>
          <w:szCs w:val="20"/>
          <w:lang w:eastAsia="sv-SE"/>
        </w:rPr>
        <w:br/>
        <w:t>Alla möter alla. Barnen bestämmer</w:t>
      </w:r>
    </w:p>
    <w:p w14:paraId="47D12201" w14:textId="77777777" w:rsidR="00FA3D5C" w:rsidRPr="00B43D96" w:rsidRDefault="00FA3D5C" w:rsidP="00FA3D5C">
      <w:pPr>
        <w:spacing w:after="0" w:line="240" w:lineRule="auto"/>
        <w:rPr>
          <w:rFonts w:ascii="Arial" w:eastAsia="Times New Roman" w:hAnsi="Arial" w:cs="Arial"/>
          <w:sz w:val="20"/>
          <w:szCs w:val="20"/>
          <w:lang w:eastAsia="sv-SE"/>
        </w:rPr>
      </w:pPr>
    </w:p>
    <w:p w14:paraId="3D124AEB" w14:textId="77777777" w:rsidR="00FA3D5C" w:rsidRPr="00B43D96" w:rsidRDefault="00FA3D5C" w:rsidP="00FA3D5C">
      <w:pPr>
        <w:numPr>
          <w:ilvl w:val="0"/>
          <w:numId w:val="16"/>
        </w:numPr>
        <w:spacing w:after="0" w:line="240" w:lineRule="auto"/>
        <w:textAlignment w:val="baseline"/>
        <w:rPr>
          <w:rFonts w:ascii="Arial" w:eastAsia="Times New Roman" w:hAnsi="Arial" w:cs="Arial"/>
          <w:color w:val="000000"/>
          <w:sz w:val="20"/>
          <w:szCs w:val="20"/>
          <w:lang w:eastAsia="sv-SE"/>
        </w:rPr>
      </w:pPr>
      <w:r w:rsidRPr="00B43D96">
        <w:rPr>
          <w:rFonts w:ascii="Arial" w:eastAsia="Times New Roman" w:hAnsi="Arial" w:cs="Arial"/>
          <w:color w:val="000000"/>
          <w:sz w:val="20"/>
          <w:szCs w:val="20"/>
          <w:lang w:eastAsia="sv-SE"/>
        </w:rPr>
        <w:t>Tävlingsklasser:</w:t>
      </w:r>
      <w:r>
        <w:rPr>
          <w:rFonts w:ascii="Arial" w:eastAsia="Times New Roman" w:hAnsi="Arial" w:cs="Arial"/>
          <w:color w:val="000000"/>
          <w:sz w:val="20"/>
          <w:szCs w:val="20"/>
          <w:lang w:eastAsia="sv-SE"/>
        </w:rPr>
        <w:t xml:space="preserve"> </w:t>
      </w:r>
      <w:r w:rsidRPr="00B43D96">
        <w:rPr>
          <w:rFonts w:ascii="Arial" w:eastAsia="Times New Roman" w:hAnsi="Arial" w:cs="Arial"/>
          <w:color w:val="000000"/>
          <w:sz w:val="20"/>
          <w:szCs w:val="20"/>
          <w:lang w:eastAsia="sv-SE"/>
        </w:rPr>
        <w:t>U10 &amp; U12 (OBS! ej delad tävling)</w:t>
      </w:r>
    </w:p>
    <w:p w14:paraId="01D0E8F3" w14:textId="77777777" w:rsidR="00FA3D5C" w:rsidRPr="00B43D96" w:rsidRDefault="00FA3D5C" w:rsidP="00FA3D5C">
      <w:pPr>
        <w:spacing w:after="0" w:line="240" w:lineRule="auto"/>
        <w:ind w:left="720"/>
        <w:rPr>
          <w:rFonts w:ascii="Arial" w:eastAsia="Times New Roman" w:hAnsi="Arial" w:cs="Arial"/>
          <w:sz w:val="20"/>
          <w:szCs w:val="20"/>
          <w:lang w:eastAsia="sv-SE"/>
        </w:rPr>
      </w:pPr>
      <w:r w:rsidRPr="00B43D96">
        <w:rPr>
          <w:rFonts w:ascii="Arial" w:eastAsia="Times New Roman" w:hAnsi="Arial" w:cs="Arial"/>
          <w:color w:val="000000"/>
          <w:sz w:val="20"/>
          <w:szCs w:val="20"/>
          <w:lang w:eastAsia="sv-SE"/>
        </w:rPr>
        <w:t>Disciplin: Storslalom och slalom i samma bana, där slalomdelen är satt med kortkäpp (slalomskidor rekommenderas)</w:t>
      </w:r>
    </w:p>
    <w:p w14:paraId="46856202" w14:textId="77777777" w:rsidR="00FA3D5C" w:rsidRPr="00B43D96" w:rsidRDefault="00FA3D5C" w:rsidP="00FA3D5C">
      <w:pPr>
        <w:spacing w:after="0" w:line="240" w:lineRule="auto"/>
        <w:ind w:left="720"/>
        <w:rPr>
          <w:rFonts w:ascii="Arial" w:eastAsia="Times New Roman" w:hAnsi="Arial" w:cs="Arial"/>
          <w:sz w:val="20"/>
          <w:szCs w:val="20"/>
          <w:lang w:eastAsia="sv-SE"/>
        </w:rPr>
      </w:pPr>
      <w:r w:rsidRPr="00B43D96">
        <w:rPr>
          <w:rFonts w:ascii="Arial" w:eastAsia="Times New Roman" w:hAnsi="Arial" w:cs="Arial"/>
          <w:color w:val="000000"/>
          <w:sz w:val="20"/>
          <w:szCs w:val="20"/>
          <w:lang w:eastAsia="sv-SE"/>
        </w:rPr>
        <w:t>U10 &amp; U12 åker samma bana</w:t>
      </w:r>
    </w:p>
    <w:p w14:paraId="060DB542" w14:textId="77777777" w:rsidR="00FA3D5C" w:rsidRPr="00B43D96" w:rsidRDefault="00FA3D5C" w:rsidP="00FA3D5C">
      <w:pPr>
        <w:spacing w:after="0" w:line="240" w:lineRule="auto"/>
        <w:rPr>
          <w:rFonts w:ascii="Arial" w:eastAsia="Times New Roman" w:hAnsi="Arial" w:cs="Arial"/>
          <w:sz w:val="20"/>
          <w:szCs w:val="20"/>
          <w:lang w:eastAsia="sv-SE"/>
        </w:rPr>
      </w:pPr>
    </w:p>
    <w:p w14:paraId="56EF56E1" w14:textId="77777777" w:rsidR="00FA3D5C" w:rsidRPr="00B43D96" w:rsidRDefault="00FA3D5C" w:rsidP="00FA3D5C">
      <w:pPr>
        <w:numPr>
          <w:ilvl w:val="0"/>
          <w:numId w:val="17"/>
        </w:numPr>
        <w:spacing w:after="0" w:line="240" w:lineRule="auto"/>
        <w:textAlignment w:val="baseline"/>
        <w:rPr>
          <w:rFonts w:ascii="Arial" w:eastAsia="Times New Roman" w:hAnsi="Arial" w:cs="Arial"/>
          <w:color w:val="000000"/>
          <w:sz w:val="20"/>
          <w:szCs w:val="20"/>
          <w:lang w:eastAsia="sv-SE"/>
        </w:rPr>
      </w:pPr>
      <w:r w:rsidRPr="00B43D96">
        <w:rPr>
          <w:rFonts w:ascii="Arial" w:eastAsia="Times New Roman" w:hAnsi="Arial" w:cs="Arial"/>
          <w:color w:val="000000"/>
          <w:sz w:val="20"/>
          <w:szCs w:val="20"/>
          <w:lang w:eastAsia="sv-SE"/>
        </w:rPr>
        <w:t xml:space="preserve">Program: Hinderslalom med velodromer, </w:t>
      </w:r>
      <w:proofErr w:type="spellStart"/>
      <w:r w:rsidRPr="00B43D96">
        <w:rPr>
          <w:rFonts w:ascii="Arial" w:eastAsia="Times New Roman" w:hAnsi="Arial" w:cs="Arial"/>
          <w:color w:val="000000"/>
          <w:sz w:val="20"/>
          <w:szCs w:val="20"/>
          <w:lang w:eastAsia="sv-SE"/>
        </w:rPr>
        <w:t>vippbräda</w:t>
      </w:r>
      <w:proofErr w:type="spellEnd"/>
      <w:r w:rsidRPr="00B43D96">
        <w:rPr>
          <w:rFonts w:ascii="Arial" w:eastAsia="Times New Roman" w:hAnsi="Arial" w:cs="Arial"/>
          <w:color w:val="000000"/>
          <w:sz w:val="20"/>
          <w:szCs w:val="20"/>
          <w:lang w:eastAsia="sv-SE"/>
        </w:rPr>
        <w:t xml:space="preserve"> och </w:t>
      </w:r>
      <w:proofErr w:type="spellStart"/>
      <w:r w:rsidRPr="00B43D96">
        <w:rPr>
          <w:rFonts w:ascii="Arial" w:eastAsia="Times New Roman" w:hAnsi="Arial" w:cs="Arial"/>
          <w:color w:val="000000"/>
          <w:sz w:val="20"/>
          <w:szCs w:val="20"/>
          <w:lang w:eastAsia="sv-SE"/>
        </w:rPr>
        <w:t>gnuttskog</w:t>
      </w:r>
      <w:proofErr w:type="spellEnd"/>
      <w:r w:rsidRPr="00B43D96">
        <w:rPr>
          <w:rFonts w:ascii="Arial" w:eastAsia="Times New Roman" w:hAnsi="Arial" w:cs="Arial"/>
          <w:color w:val="000000"/>
          <w:sz w:val="20"/>
          <w:szCs w:val="20"/>
          <w:lang w:eastAsia="sv-SE"/>
        </w:rPr>
        <w:t>!</w:t>
      </w:r>
    </w:p>
    <w:p w14:paraId="36E4CE87" w14:textId="77777777" w:rsidR="00FA3D5C" w:rsidRPr="00B43D96" w:rsidRDefault="00FA3D5C" w:rsidP="00FA3D5C">
      <w:pPr>
        <w:spacing w:after="0" w:line="240" w:lineRule="auto"/>
        <w:ind w:firstLine="720"/>
        <w:rPr>
          <w:rFonts w:ascii="Arial" w:eastAsia="Times New Roman" w:hAnsi="Arial" w:cs="Arial"/>
          <w:sz w:val="20"/>
          <w:szCs w:val="20"/>
          <w:lang w:eastAsia="sv-SE"/>
        </w:rPr>
      </w:pPr>
      <w:r w:rsidRPr="00B43D96">
        <w:rPr>
          <w:rFonts w:ascii="Arial" w:eastAsia="Times New Roman" w:hAnsi="Arial" w:cs="Arial"/>
          <w:color w:val="000000"/>
          <w:sz w:val="20"/>
          <w:szCs w:val="20"/>
          <w:lang w:eastAsia="sv-SE"/>
        </w:rPr>
        <w:t xml:space="preserve">D/H 08, D/H </w:t>
      </w:r>
      <w:proofErr w:type="gramStart"/>
      <w:r w:rsidRPr="00B43D96">
        <w:rPr>
          <w:rFonts w:ascii="Arial" w:eastAsia="Times New Roman" w:hAnsi="Arial" w:cs="Arial"/>
          <w:color w:val="000000"/>
          <w:sz w:val="20"/>
          <w:szCs w:val="20"/>
          <w:lang w:eastAsia="sv-SE"/>
        </w:rPr>
        <w:t>9-10</w:t>
      </w:r>
      <w:proofErr w:type="gramEnd"/>
      <w:r w:rsidRPr="00B43D96">
        <w:rPr>
          <w:rFonts w:ascii="Arial" w:eastAsia="Times New Roman" w:hAnsi="Arial" w:cs="Arial"/>
          <w:color w:val="000000"/>
          <w:sz w:val="20"/>
          <w:szCs w:val="20"/>
          <w:lang w:eastAsia="sv-SE"/>
        </w:rPr>
        <w:t xml:space="preserve"> och D/H 11-12.</w:t>
      </w:r>
    </w:p>
    <w:p w14:paraId="02D3F441" w14:textId="77777777" w:rsidR="00FA3D5C" w:rsidRPr="00B43D96" w:rsidRDefault="00FA3D5C" w:rsidP="00FA3D5C">
      <w:pPr>
        <w:spacing w:after="0" w:line="240" w:lineRule="auto"/>
        <w:rPr>
          <w:rFonts w:ascii="Arial" w:eastAsia="Times New Roman" w:hAnsi="Arial" w:cs="Arial"/>
          <w:sz w:val="20"/>
          <w:szCs w:val="20"/>
          <w:lang w:eastAsia="sv-SE"/>
        </w:rPr>
      </w:pPr>
    </w:p>
    <w:p w14:paraId="184E019C" w14:textId="77777777" w:rsidR="00FA3D5C" w:rsidRPr="00B43D96" w:rsidRDefault="00FA3D5C" w:rsidP="00FA3D5C">
      <w:pPr>
        <w:numPr>
          <w:ilvl w:val="0"/>
          <w:numId w:val="18"/>
        </w:numPr>
        <w:spacing w:after="0" w:line="240" w:lineRule="auto"/>
        <w:textAlignment w:val="baseline"/>
        <w:rPr>
          <w:rFonts w:ascii="Arial" w:eastAsia="Times New Roman" w:hAnsi="Arial" w:cs="Arial"/>
          <w:color w:val="000000"/>
          <w:sz w:val="20"/>
          <w:szCs w:val="20"/>
          <w:lang w:eastAsia="sv-SE"/>
        </w:rPr>
      </w:pPr>
      <w:r w:rsidRPr="00B43D96">
        <w:rPr>
          <w:rFonts w:ascii="Arial" w:eastAsia="Times New Roman" w:hAnsi="Arial" w:cs="Arial"/>
          <w:color w:val="000000"/>
          <w:sz w:val="20"/>
          <w:szCs w:val="20"/>
          <w:lang w:eastAsia="sv-SE"/>
        </w:rPr>
        <w:t xml:space="preserve">Kombinera ett åk storslalom med ett åk i </w:t>
      </w:r>
      <w:proofErr w:type="spellStart"/>
      <w:r w:rsidRPr="00B43D96">
        <w:rPr>
          <w:rFonts w:ascii="Arial" w:eastAsia="Times New Roman" w:hAnsi="Arial" w:cs="Arial"/>
          <w:color w:val="000000"/>
          <w:sz w:val="20"/>
          <w:szCs w:val="20"/>
          <w:lang w:eastAsia="sv-SE"/>
        </w:rPr>
        <w:t>skicross</w:t>
      </w:r>
      <w:proofErr w:type="spellEnd"/>
      <w:r w:rsidRPr="00B43D96">
        <w:rPr>
          <w:rFonts w:ascii="Arial" w:eastAsia="Times New Roman" w:hAnsi="Arial" w:cs="Arial"/>
          <w:color w:val="000000"/>
          <w:sz w:val="20"/>
          <w:szCs w:val="20"/>
          <w:lang w:eastAsia="sv-SE"/>
        </w:rPr>
        <w:t xml:space="preserve"> bana för att halvera tiden en tävling tar vilket möjliggjorde att den gick att genomföra en vardagkväll.</w:t>
      </w:r>
    </w:p>
    <w:p w14:paraId="03A086A9" w14:textId="77777777" w:rsidR="00FA3D5C" w:rsidRPr="00B43D96" w:rsidRDefault="00FA3D5C" w:rsidP="00FA3D5C">
      <w:pPr>
        <w:spacing w:after="0" w:line="240" w:lineRule="auto"/>
        <w:rPr>
          <w:rFonts w:ascii="Arial" w:eastAsia="Times New Roman" w:hAnsi="Arial" w:cs="Arial"/>
          <w:sz w:val="20"/>
          <w:szCs w:val="20"/>
          <w:lang w:eastAsia="sv-SE"/>
        </w:rPr>
      </w:pPr>
    </w:p>
    <w:p w14:paraId="405AA25D" w14:textId="77777777" w:rsidR="00FA3D5C" w:rsidRPr="00B43D96" w:rsidRDefault="00FA3D5C" w:rsidP="00FA3D5C">
      <w:pPr>
        <w:numPr>
          <w:ilvl w:val="0"/>
          <w:numId w:val="19"/>
        </w:numPr>
        <w:spacing w:after="0" w:line="240" w:lineRule="auto"/>
        <w:textAlignment w:val="baseline"/>
        <w:rPr>
          <w:rFonts w:ascii="Arial" w:eastAsia="Times New Roman" w:hAnsi="Arial" w:cs="Arial"/>
          <w:color w:val="000000"/>
          <w:sz w:val="20"/>
          <w:szCs w:val="20"/>
          <w:lang w:eastAsia="sv-SE"/>
        </w:rPr>
      </w:pPr>
      <w:r w:rsidRPr="00B43D96">
        <w:rPr>
          <w:rFonts w:ascii="Arial" w:eastAsia="Times New Roman" w:hAnsi="Arial" w:cs="Arial"/>
          <w:color w:val="000000"/>
          <w:sz w:val="20"/>
          <w:szCs w:val="20"/>
          <w:lang w:eastAsia="sv-SE"/>
        </w:rPr>
        <w:t>Öppen träning innan tävling</w:t>
      </w:r>
    </w:p>
    <w:p w14:paraId="7013A0A0" w14:textId="77777777" w:rsidR="00FA3D5C" w:rsidRPr="00B43D96" w:rsidRDefault="00FA3D5C" w:rsidP="00FA3D5C">
      <w:pPr>
        <w:spacing w:after="0" w:line="240" w:lineRule="auto"/>
        <w:rPr>
          <w:rFonts w:ascii="Arial" w:eastAsia="Times New Roman" w:hAnsi="Arial" w:cs="Arial"/>
          <w:sz w:val="20"/>
          <w:szCs w:val="20"/>
          <w:lang w:eastAsia="sv-SE"/>
        </w:rPr>
      </w:pPr>
    </w:p>
    <w:p w14:paraId="3C0607F8" w14:textId="77777777" w:rsidR="00FA3D5C" w:rsidRPr="00B43D96" w:rsidRDefault="00FA3D5C" w:rsidP="00FA3D5C">
      <w:pPr>
        <w:numPr>
          <w:ilvl w:val="0"/>
          <w:numId w:val="20"/>
        </w:numPr>
        <w:spacing w:after="0" w:line="240" w:lineRule="auto"/>
        <w:textAlignment w:val="baseline"/>
        <w:rPr>
          <w:rFonts w:ascii="Arial" w:eastAsia="Times New Roman" w:hAnsi="Arial" w:cs="Arial"/>
          <w:color w:val="000000"/>
          <w:sz w:val="20"/>
          <w:szCs w:val="20"/>
          <w:lang w:eastAsia="sv-SE"/>
        </w:rPr>
      </w:pPr>
      <w:r w:rsidRPr="00B43D96">
        <w:rPr>
          <w:rFonts w:ascii="Arial" w:eastAsia="Times New Roman" w:hAnsi="Arial" w:cs="Arial"/>
          <w:color w:val="000000"/>
          <w:sz w:val="20"/>
          <w:szCs w:val="20"/>
          <w:lang w:eastAsia="sv-SE"/>
        </w:rPr>
        <w:t xml:space="preserve">Öppen träning efter </w:t>
      </w:r>
      <w:proofErr w:type="gramStart"/>
      <w:r w:rsidRPr="00B43D96">
        <w:rPr>
          <w:rFonts w:ascii="Arial" w:eastAsia="Times New Roman" w:hAnsi="Arial" w:cs="Arial"/>
          <w:color w:val="000000"/>
          <w:sz w:val="20"/>
          <w:szCs w:val="20"/>
          <w:lang w:eastAsia="sv-SE"/>
        </w:rPr>
        <w:t>tävling</w:t>
      </w:r>
      <w:r>
        <w:rPr>
          <w:rFonts w:ascii="Arial" w:eastAsia="Times New Roman" w:hAnsi="Arial" w:cs="Arial"/>
          <w:color w:val="000000"/>
          <w:sz w:val="20"/>
          <w:szCs w:val="20"/>
          <w:lang w:eastAsia="sv-SE"/>
        </w:rPr>
        <w:t>,  låt</w:t>
      </w:r>
      <w:proofErr w:type="gramEnd"/>
      <w:r>
        <w:rPr>
          <w:rFonts w:ascii="Arial" w:eastAsia="Times New Roman" w:hAnsi="Arial" w:cs="Arial"/>
          <w:color w:val="000000"/>
          <w:sz w:val="20"/>
          <w:szCs w:val="20"/>
          <w:lang w:eastAsia="sv-SE"/>
        </w:rPr>
        <w:t xml:space="preserve"> tävlingsbanan stå kvar </w:t>
      </w:r>
    </w:p>
    <w:p w14:paraId="4E6C9A06" w14:textId="77777777" w:rsidR="00FA3D5C" w:rsidRPr="00B43D96" w:rsidRDefault="00FA3D5C" w:rsidP="00FA3D5C">
      <w:pPr>
        <w:spacing w:after="0" w:line="240" w:lineRule="auto"/>
        <w:rPr>
          <w:rFonts w:ascii="Arial" w:eastAsia="Times New Roman" w:hAnsi="Arial" w:cs="Arial"/>
          <w:sz w:val="20"/>
          <w:szCs w:val="20"/>
          <w:lang w:eastAsia="sv-SE"/>
        </w:rPr>
      </w:pPr>
    </w:p>
    <w:p w14:paraId="375DA55B" w14:textId="77777777" w:rsidR="00FA3D5C" w:rsidRPr="00B43D96" w:rsidRDefault="00FA3D5C" w:rsidP="00FA3D5C">
      <w:pPr>
        <w:numPr>
          <w:ilvl w:val="0"/>
          <w:numId w:val="21"/>
        </w:numPr>
        <w:spacing w:after="0" w:line="240" w:lineRule="auto"/>
        <w:textAlignment w:val="baseline"/>
        <w:rPr>
          <w:rFonts w:ascii="Arial" w:eastAsia="Times New Roman" w:hAnsi="Arial" w:cs="Arial"/>
          <w:color w:val="000000"/>
          <w:sz w:val="20"/>
          <w:szCs w:val="20"/>
          <w:lang w:eastAsia="sv-SE"/>
        </w:rPr>
      </w:pPr>
      <w:r w:rsidRPr="00B43D96">
        <w:rPr>
          <w:rFonts w:ascii="Arial" w:eastAsia="Times New Roman" w:hAnsi="Arial" w:cs="Arial"/>
          <w:color w:val="000000"/>
          <w:sz w:val="20"/>
          <w:szCs w:val="20"/>
          <w:lang w:eastAsia="sv-SE"/>
        </w:rPr>
        <w:t xml:space="preserve">Tävling där flest antal åk räknas under viss tid </w:t>
      </w:r>
    </w:p>
    <w:p w14:paraId="1E9D7159" w14:textId="77777777" w:rsidR="00FA3D5C" w:rsidRPr="00B43D96" w:rsidRDefault="00FA3D5C" w:rsidP="00FA3D5C">
      <w:pPr>
        <w:spacing w:after="0" w:line="240" w:lineRule="auto"/>
        <w:rPr>
          <w:rFonts w:ascii="Arial" w:eastAsia="Times New Roman" w:hAnsi="Arial" w:cs="Arial"/>
          <w:sz w:val="20"/>
          <w:szCs w:val="20"/>
          <w:lang w:eastAsia="sv-SE"/>
        </w:rPr>
      </w:pPr>
    </w:p>
    <w:p w14:paraId="19121C48" w14:textId="77777777" w:rsidR="00FA3D5C" w:rsidRPr="00B43D96" w:rsidRDefault="00FA3D5C" w:rsidP="00FA3D5C">
      <w:pPr>
        <w:numPr>
          <w:ilvl w:val="0"/>
          <w:numId w:val="22"/>
        </w:numPr>
        <w:spacing w:after="0" w:line="240" w:lineRule="auto"/>
        <w:textAlignment w:val="baseline"/>
        <w:rPr>
          <w:rFonts w:ascii="Arial" w:eastAsia="Times New Roman" w:hAnsi="Arial" w:cs="Arial"/>
          <w:color w:val="000000"/>
          <w:sz w:val="20"/>
          <w:szCs w:val="20"/>
          <w:lang w:eastAsia="sv-SE"/>
        </w:rPr>
      </w:pPr>
      <w:r w:rsidRPr="00B43D96">
        <w:rPr>
          <w:rFonts w:ascii="Arial" w:eastAsia="Times New Roman" w:hAnsi="Arial" w:cs="Arial"/>
          <w:color w:val="000000"/>
          <w:sz w:val="20"/>
          <w:szCs w:val="20"/>
          <w:lang w:eastAsia="sv-SE"/>
        </w:rPr>
        <w:t>Kör GSL bana avstånd min 12 max 15 meter. Inga kombinationer. Antal port 35% på fallhöjden +-3. Port GS med flagg eller svängkäpp kort och andra en lång.</w:t>
      </w:r>
    </w:p>
    <w:p w14:paraId="66D3AB6E" w14:textId="77777777" w:rsidR="00FA3D5C" w:rsidRPr="00B43D96" w:rsidRDefault="00FA3D5C" w:rsidP="00FA3D5C">
      <w:pPr>
        <w:spacing w:after="0" w:line="240" w:lineRule="auto"/>
        <w:ind w:firstLine="720"/>
        <w:rPr>
          <w:rFonts w:ascii="Arial" w:eastAsia="Times New Roman" w:hAnsi="Arial" w:cs="Arial"/>
          <w:sz w:val="20"/>
          <w:szCs w:val="20"/>
          <w:lang w:eastAsia="sv-SE"/>
        </w:rPr>
      </w:pPr>
      <w:r w:rsidRPr="00B43D96">
        <w:rPr>
          <w:rFonts w:ascii="Arial" w:eastAsia="Times New Roman" w:hAnsi="Arial" w:cs="Arial"/>
          <w:color w:val="000000"/>
          <w:sz w:val="20"/>
          <w:szCs w:val="20"/>
          <w:lang w:eastAsia="sv-SE"/>
        </w:rPr>
        <w:t xml:space="preserve">Då kan du köra i korta backar SL och GSL. Hade vart bra upp till U14. </w:t>
      </w:r>
      <w:r w:rsidRPr="00B43D96">
        <w:rPr>
          <w:rFonts w:ascii="Arial" w:eastAsia="Times New Roman" w:hAnsi="Arial" w:cs="Arial"/>
          <w:color w:val="000000"/>
          <w:sz w:val="20"/>
          <w:szCs w:val="20"/>
          <w:lang w:eastAsia="sv-SE"/>
        </w:rPr>
        <w:br/>
        <w:t> </w:t>
      </w:r>
    </w:p>
    <w:p w14:paraId="61647A6B" w14:textId="77777777" w:rsidR="00FA3D5C" w:rsidRPr="00B43D96" w:rsidRDefault="00FA3D5C" w:rsidP="00FA3D5C">
      <w:pPr>
        <w:numPr>
          <w:ilvl w:val="0"/>
          <w:numId w:val="23"/>
        </w:numPr>
        <w:spacing w:after="0" w:line="240" w:lineRule="auto"/>
        <w:textAlignment w:val="baseline"/>
        <w:rPr>
          <w:rFonts w:ascii="Arial" w:eastAsia="Times New Roman" w:hAnsi="Arial" w:cs="Arial"/>
          <w:color w:val="000000"/>
          <w:sz w:val="20"/>
          <w:szCs w:val="20"/>
          <w:lang w:eastAsia="sv-SE"/>
        </w:rPr>
      </w:pPr>
      <w:r w:rsidRPr="00B43D96">
        <w:rPr>
          <w:rFonts w:ascii="Arial" w:eastAsia="Times New Roman" w:hAnsi="Arial" w:cs="Arial"/>
          <w:color w:val="000000"/>
          <w:sz w:val="20"/>
          <w:szCs w:val="20"/>
          <w:lang w:eastAsia="sv-SE"/>
        </w:rPr>
        <w:t>Kortare besiktningstid och endast en besiktning även på ungdomstävling.</w:t>
      </w:r>
    </w:p>
    <w:p w14:paraId="66B94471" w14:textId="77777777" w:rsidR="00FA3D5C" w:rsidRPr="00B43D96" w:rsidRDefault="00FA3D5C" w:rsidP="00FA3D5C">
      <w:pPr>
        <w:spacing w:after="0" w:line="240" w:lineRule="auto"/>
        <w:rPr>
          <w:rFonts w:ascii="Arial" w:eastAsia="Times New Roman" w:hAnsi="Arial" w:cs="Arial"/>
          <w:sz w:val="20"/>
          <w:szCs w:val="20"/>
          <w:lang w:eastAsia="sv-SE"/>
        </w:rPr>
      </w:pPr>
    </w:p>
    <w:p w14:paraId="6C83A0A1" w14:textId="77777777" w:rsidR="00FA3D5C" w:rsidRPr="00B43D96" w:rsidRDefault="00FA3D5C" w:rsidP="00FA3D5C">
      <w:pPr>
        <w:numPr>
          <w:ilvl w:val="0"/>
          <w:numId w:val="24"/>
        </w:numPr>
        <w:spacing w:after="0" w:line="240" w:lineRule="auto"/>
        <w:textAlignment w:val="baseline"/>
        <w:rPr>
          <w:rFonts w:ascii="Arial" w:eastAsia="Times New Roman" w:hAnsi="Arial" w:cs="Arial"/>
          <w:color w:val="000000"/>
          <w:sz w:val="20"/>
          <w:szCs w:val="20"/>
          <w:lang w:eastAsia="sv-SE"/>
        </w:rPr>
      </w:pPr>
      <w:r w:rsidRPr="00B43D96">
        <w:rPr>
          <w:rFonts w:ascii="Arial" w:eastAsia="Times New Roman" w:hAnsi="Arial" w:cs="Arial"/>
          <w:color w:val="000000"/>
          <w:sz w:val="20"/>
          <w:szCs w:val="20"/>
          <w:lang w:eastAsia="sv-SE"/>
        </w:rPr>
        <w:t xml:space="preserve">Knattesvängen, det är en tävling enbart för åkare 0-U10 med banor anpassade för dem. Vi har brukat köra ett åk GS och andra åket SL.  Det är gott om plats för friåkning i anläggningen under tiden som det inte tävlas. Vi kan givetvis lägga till ett </w:t>
      </w:r>
      <w:proofErr w:type="spellStart"/>
      <w:r w:rsidRPr="00B43D96">
        <w:rPr>
          <w:rFonts w:ascii="Arial" w:eastAsia="Times New Roman" w:hAnsi="Arial" w:cs="Arial"/>
          <w:color w:val="000000"/>
          <w:sz w:val="20"/>
          <w:szCs w:val="20"/>
          <w:lang w:eastAsia="sv-SE"/>
        </w:rPr>
        <w:t>genomåk</w:t>
      </w:r>
      <w:proofErr w:type="spellEnd"/>
      <w:r w:rsidRPr="00B43D96">
        <w:rPr>
          <w:rFonts w:ascii="Arial" w:eastAsia="Times New Roman" w:hAnsi="Arial" w:cs="Arial"/>
          <w:color w:val="000000"/>
          <w:sz w:val="20"/>
          <w:szCs w:val="20"/>
          <w:lang w:eastAsia="sv-SE"/>
        </w:rPr>
        <w:t xml:space="preserve"> efter besiktning eller låta banorna stå kvar för träning efter tävling eller skapa ytterligare banor för inåkning</w:t>
      </w:r>
    </w:p>
    <w:p w14:paraId="10B62AD1" w14:textId="77777777" w:rsidR="00FA3D5C" w:rsidRPr="00B43D96" w:rsidRDefault="00FA3D5C" w:rsidP="00FA3D5C">
      <w:pPr>
        <w:numPr>
          <w:ilvl w:val="0"/>
          <w:numId w:val="25"/>
        </w:numPr>
        <w:spacing w:before="480" w:after="120" w:line="240" w:lineRule="auto"/>
        <w:textAlignment w:val="baseline"/>
        <w:outlineLvl w:val="0"/>
        <w:rPr>
          <w:rFonts w:ascii="Arial" w:eastAsia="Times New Roman" w:hAnsi="Arial" w:cs="Arial"/>
          <w:b/>
          <w:bCs/>
          <w:color w:val="000000"/>
          <w:kern w:val="36"/>
          <w:sz w:val="20"/>
          <w:szCs w:val="20"/>
          <w:lang w:eastAsia="sv-SE"/>
        </w:rPr>
      </w:pPr>
      <w:r w:rsidRPr="00B43D96">
        <w:rPr>
          <w:rFonts w:ascii="Arial" w:eastAsia="Times New Roman" w:hAnsi="Arial" w:cs="Arial"/>
          <w:b/>
          <w:bCs/>
          <w:color w:val="000000"/>
          <w:kern w:val="36"/>
          <w:sz w:val="20"/>
          <w:szCs w:val="20"/>
          <w:lang w:eastAsia="sv-SE"/>
        </w:rPr>
        <w:lastRenderedPageBreak/>
        <w:t>Guldtackan AK Skellefteå</w:t>
      </w:r>
      <w:r w:rsidRPr="00B43D96">
        <w:rPr>
          <w:rFonts w:ascii="Arial" w:eastAsia="Times New Roman" w:hAnsi="Arial" w:cs="Arial"/>
          <w:b/>
          <w:bCs/>
          <w:color w:val="000000"/>
          <w:kern w:val="36"/>
          <w:sz w:val="20"/>
          <w:szCs w:val="20"/>
          <w:lang w:eastAsia="sv-SE"/>
        </w:rPr>
        <w:br/>
        <w:t>Regler U8</w:t>
      </w:r>
      <w:r w:rsidRPr="00B43D96">
        <w:rPr>
          <w:rFonts w:ascii="Arial" w:eastAsia="Times New Roman" w:hAnsi="Arial" w:cs="Arial"/>
          <w:b/>
          <w:bCs/>
          <w:color w:val="000000"/>
          <w:kern w:val="36"/>
          <w:sz w:val="20"/>
          <w:szCs w:val="20"/>
          <w:lang w:eastAsia="sv-SE"/>
        </w:rPr>
        <w:br/>
      </w:r>
      <w:r w:rsidRPr="00B43D96">
        <w:rPr>
          <w:rFonts w:ascii="Arial" w:eastAsia="Times New Roman" w:hAnsi="Arial" w:cs="Arial"/>
          <w:color w:val="000000"/>
          <w:kern w:val="36"/>
          <w:sz w:val="20"/>
          <w:szCs w:val="20"/>
          <w:lang w:eastAsia="sv-SE"/>
        </w:rPr>
        <w:t xml:space="preserve">I klassen U8 genomförs racecamp där man får prova på grenarna storslalom, </w:t>
      </w:r>
      <w:proofErr w:type="spellStart"/>
      <w:r w:rsidRPr="00B43D96">
        <w:rPr>
          <w:rFonts w:ascii="Arial" w:eastAsia="Times New Roman" w:hAnsi="Arial" w:cs="Arial"/>
          <w:color w:val="000000"/>
          <w:kern w:val="36"/>
          <w:sz w:val="20"/>
          <w:szCs w:val="20"/>
          <w:lang w:eastAsia="sv-SE"/>
        </w:rPr>
        <w:t>speedski</w:t>
      </w:r>
      <w:proofErr w:type="spellEnd"/>
      <w:r w:rsidRPr="00B43D96">
        <w:rPr>
          <w:rFonts w:ascii="Arial" w:eastAsia="Times New Roman" w:hAnsi="Arial" w:cs="Arial"/>
          <w:color w:val="000000"/>
          <w:kern w:val="36"/>
          <w:sz w:val="20"/>
          <w:szCs w:val="20"/>
          <w:lang w:eastAsia="sv-SE"/>
        </w:rPr>
        <w:t xml:space="preserve"> och parallellslalom.</w:t>
      </w:r>
      <w:r w:rsidRPr="00B43D96">
        <w:rPr>
          <w:rFonts w:ascii="Arial" w:eastAsia="Times New Roman" w:hAnsi="Arial" w:cs="Arial"/>
          <w:color w:val="000000"/>
          <w:kern w:val="36"/>
          <w:sz w:val="20"/>
          <w:szCs w:val="20"/>
          <w:lang w:eastAsia="sv-SE"/>
        </w:rPr>
        <w:br/>
        <w:t xml:space="preserve">Man kommer att köra ett åk storslalom och ett åk </w:t>
      </w:r>
      <w:proofErr w:type="spellStart"/>
      <w:r w:rsidRPr="00B43D96">
        <w:rPr>
          <w:rFonts w:ascii="Arial" w:eastAsia="Times New Roman" w:hAnsi="Arial" w:cs="Arial"/>
          <w:color w:val="000000"/>
          <w:kern w:val="36"/>
          <w:sz w:val="20"/>
          <w:szCs w:val="20"/>
          <w:lang w:eastAsia="sv-SE"/>
        </w:rPr>
        <w:t>speedski</w:t>
      </w:r>
      <w:proofErr w:type="spellEnd"/>
      <w:r w:rsidRPr="00B43D96">
        <w:rPr>
          <w:rFonts w:ascii="Arial" w:eastAsia="Times New Roman" w:hAnsi="Arial" w:cs="Arial"/>
          <w:color w:val="000000"/>
          <w:kern w:val="36"/>
          <w:sz w:val="20"/>
          <w:szCs w:val="20"/>
          <w:lang w:eastAsia="sv-SE"/>
        </w:rPr>
        <w:t>.</w:t>
      </w:r>
      <w:r w:rsidRPr="00B43D96">
        <w:rPr>
          <w:rFonts w:ascii="Arial" w:eastAsia="Times New Roman" w:hAnsi="Arial" w:cs="Arial"/>
          <w:color w:val="000000"/>
          <w:kern w:val="36"/>
          <w:sz w:val="20"/>
          <w:szCs w:val="20"/>
          <w:lang w:eastAsia="sv-SE"/>
        </w:rPr>
        <w:br/>
        <w:t>I grenen parallellslalom kommer alla tjejer och killar att lottas ihop i mixade lag, beroende på hur många startande det är. Varje lag kommer sedan att möta ett annat lag. Det kommer inte vara någon stege och efter att man avslutat sin match är tävlingen över.</w:t>
      </w:r>
      <w:r w:rsidRPr="00B43D96">
        <w:rPr>
          <w:rFonts w:ascii="Arial" w:eastAsia="Times New Roman" w:hAnsi="Arial" w:cs="Arial"/>
          <w:color w:val="000000"/>
          <w:kern w:val="36"/>
          <w:sz w:val="20"/>
          <w:szCs w:val="20"/>
          <w:lang w:eastAsia="sv-SE"/>
        </w:rPr>
        <w:br/>
        <w:t>Avslutningsvis kommer alla som genomfört minst ett av momenten erhålla ett pris.</w:t>
      </w:r>
    </w:p>
    <w:p w14:paraId="37953DD0" w14:textId="77777777" w:rsidR="00FA3D5C" w:rsidRPr="00B43D96" w:rsidRDefault="00FA3D5C" w:rsidP="00FA3D5C">
      <w:pPr>
        <w:spacing w:before="360" w:after="80" w:line="240" w:lineRule="auto"/>
        <w:ind w:left="720"/>
        <w:textAlignment w:val="baseline"/>
        <w:outlineLvl w:val="1"/>
        <w:rPr>
          <w:rFonts w:ascii="Arial" w:eastAsia="Times New Roman" w:hAnsi="Arial" w:cs="Arial"/>
          <w:b/>
          <w:bCs/>
          <w:color w:val="000000"/>
          <w:sz w:val="20"/>
          <w:szCs w:val="20"/>
          <w:lang w:eastAsia="sv-SE"/>
        </w:rPr>
      </w:pPr>
      <w:r w:rsidRPr="00B43D96">
        <w:rPr>
          <w:rFonts w:ascii="Arial" w:eastAsia="Times New Roman" w:hAnsi="Arial" w:cs="Arial"/>
          <w:b/>
          <w:bCs/>
          <w:color w:val="000000"/>
          <w:sz w:val="20"/>
          <w:szCs w:val="20"/>
          <w:lang w:eastAsia="sv-SE"/>
        </w:rPr>
        <w:t>Regler U10</w:t>
      </w:r>
      <w:r w:rsidRPr="00B43D96">
        <w:rPr>
          <w:rFonts w:ascii="Arial" w:eastAsia="Times New Roman" w:hAnsi="Arial" w:cs="Arial"/>
          <w:b/>
          <w:bCs/>
          <w:color w:val="000000"/>
          <w:sz w:val="20"/>
          <w:szCs w:val="20"/>
          <w:lang w:eastAsia="sv-SE"/>
        </w:rPr>
        <w:br/>
      </w:r>
      <w:r w:rsidRPr="00B43D96">
        <w:rPr>
          <w:rFonts w:ascii="Arial" w:eastAsia="Times New Roman" w:hAnsi="Arial" w:cs="Arial"/>
          <w:color w:val="000000"/>
          <w:sz w:val="20"/>
          <w:szCs w:val="20"/>
          <w:lang w:eastAsia="sv-SE"/>
        </w:rPr>
        <w:t xml:space="preserve">Guldtackan genomförs i 3 separata grenar; Storslalom, </w:t>
      </w:r>
      <w:proofErr w:type="spellStart"/>
      <w:r w:rsidRPr="00B43D96">
        <w:rPr>
          <w:rFonts w:ascii="Arial" w:eastAsia="Times New Roman" w:hAnsi="Arial" w:cs="Arial"/>
          <w:color w:val="000000"/>
          <w:sz w:val="20"/>
          <w:szCs w:val="20"/>
          <w:lang w:eastAsia="sv-SE"/>
        </w:rPr>
        <w:t>Speedski</w:t>
      </w:r>
      <w:proofErr w:type="spellEnd"/>
      <w:r w:rsidRPr="00B43D96">
        <w:rPr>
          <w:rFonts w:ascii="Arial" w:eastAsia="Times New Roman" w:hAnsi="Arial" w:cs="Arial"/>
          <w:color w:val="000000"/>
          <w:sz w:val="20"/>
          <w:szCs w:val="20"/>
          <w:lang w:eastAsia="sv-SE"/>
        </w:rPr>
        <w:t xml:space="preserve"> samt parallellslalom.</w:t>
      </w:r>
      <w:r w:rsidRPr="00B43D96">
        <w:rPr>
          <w:rFonts w:ascii="Arial" w:eastAsia="Times New Roman" w:hAnsi="Arial" w:cs="Arial"/>
          <w:color w:val="000000"/>
          <w:sz w:val="20"/>
          <w:szCs w:val="20"/>
          <w:lang w:eastAsia="sv-SE"/>
        </w:rPr>
        <w:br/>
        <w:t>Från var och en av dessa 3 grenar får man en placeringssiffra. Totalpoängen beräknas genom att summera platssiffran från alla 3 grenarna. Om en åkare inte deltar i någon av grenarna placeras denne på sista plats i den grenen.</w:t>
      </w:r>
      <w:r w:rsidRPr="00B43D96">
        <w:rPr>
          <w:rFonts w:ascii="Arial" w:eastAsia="Times New Roman" w:hAnsi="Arial" w:cs="Arial"/>
          <w:color w:val="000000"/>
          <w:sz w:val="20"/>
          <w:szCs w:val="20"/>
          <w:lang w:eastAsia="sv-SE"/>
        </w:rPr>
        <w:br/>
        <w:t xml:space="preserve">Om det blir så att flera åkare får samma slutpoäng så vinner den som har bättre tid i Storslalomtävlingen, om de fortfarande står på samma placering så går vinner den som placerat sig bättre i parallellslalomtävlingen, om det fortfarande ej går att skilja dem åt så avgör placeringen i </w:t>
      </w:r>
      <w:proofErr w:type="spellStart"/>
      <w:r w:rsidRPr="00B43D96">
        <w:rPr>
          <w:rFonts w:ascii="Arial" w:eastAsia="Times New Roman" w:hAnsi="Arial" w:cs="Arial"/>
          <w:color w:val="000000"/>
          <w:sz w:val="20"/>
          <w:szCs w:val="20"/>
          <w:lang w:eastAsia="sv-SE"/>
        </w:rPr>
        <w:t>Speedskitävlingen</w:t>
      </w:r>
      <w:proofErr w:type="spellEnd"/>
      <w:r w:rsidRPr="00B43D96">
        <w:rPr>
          <w:rFonts w:ascii="Arial" w:eastAsia="Times New Roman" w:hAnsi="Arial" w:cs="Arial"/>
          <w:color w:val="000000"/>
          <w:sz w:val="20"/>
          <w:szCs w:val="20"/>
          <w:lang w:eastAsia="sv-SE"/>
        </w:rPr>
        <w:t>.</w:t>
      </w:r>
      <w:r w:rsidRPr="00B43D96">
        <w:rPr>
          <w:rFonts w:ascii="Arial" w:eastAsia="Times New Roman" w:hAnsi="Arial" w:cs="Arial"/>
          <w:color w:val="000000"/>
          <w:sz w:val="20"/>
          <w:szCs w:val="20"/>
          <w:lang w:eastAsia="sv-SE"/>
        </w:rPr>
        <w:br/>
        <w:t>Den åkare som har lägst totalpoäng placeras på plats nummer 1, näst lägst totalpoäng placeras på plats 2, övriga deltagare räknas som 3:or.</w:t>
      </w:r>
      <w:r w:rsidRPr="00B43D96">
        <w:rPr>
          <w:rFonts w:ascii="Arial" w:eastAsia="Times New Roman" w:hAnsi="Arial" w:cs="Arial"/>
          <w:color w:val="000000"/>
          <w:sz w:val="20"/>
          <w:szCs w:val="20"/>
          <w:lang w:eastAsia="sv-SE"/>
        </w:rPr>
        <w:br/>
        <w:t>Storslalom:</w:t>
      </w:r>
      <w:r w:rsidRPr="00B43D96">
        <w:rPr>
          <w:rFonts w:ascii="Arial" w:eastAsia="Times New Roman" w:hAnsi="Arial" w:cs="Arial"/>
          <w:color w:val="000000"/>
          <w:sz w:val="20"/>
          <w:szCs w:val="20"/>
          <w:lang w:eastAsia="sv-SE"/>
        </w:rPr>
        <w:br/>
      </w:r>
      <w:r w:rsidRPr="00B43D96">
        <w:rPr>
          <w:rFonts w:ascii="Arial" w:eastAsia="Times New Roman" w:hAnsi="Arial" w:cs="Arial"/>
          <w:b/>
          <w:bCs/>
          <w:color w:val="000000"/>
          <w:sz w:val="20"/>
          <w:szCs w:val="20"/>
          <w:lang w:eastAsia="sv-SE"/>
        </w:rPr>
        <w:t>Storslalomtävlingen</w:t>
      </w:r>
      <w:r w:rsidRPr="00B43D96">
        <w:rPr>
          <w:rFonts w:ascii="Arial" w:eastAsia="Times New Roman" w:hAnsi="Arial" w:cs="Arial"/>
          <w:color w:val="000000"/>
          <w:sz w:val="20"/>
          <w:szCs w:val="20"/>
          <w:lang w:eastAsia="sv-SE"/>
        </w:rPr>
        <w:t xml:space="preserve"> genomförs i 1 åk.</w:t>
      </w:r>
      <w:r w:rsidRPr="00B43D96">
        <w:rPr>
          <w:rFonts w:ascii="Arial" w:eastAsia="Times New Roman" w:hAnsi="Arial" w:cs="Arial"/>
          <w:color w:val="000000"/>
          <w:sz w:val="20"/>
          <w:szCs w:val="20"/>
          <w:lang w:eastAsia="sv-SE"/>
        </w:rPr>
        <w:br/>
        <w:t>Åkare som inte åker rätt genom alla portar kommer att placeras på sista plats, dvs efter den siste åkaren som åkt rätt. Alla diskade får då samma placeringssiffra i sammanställningen. Exempelvis om det finns 13 startande i klassen och 4 åkare åkt fel kommer alla dessa att få placering 10.</w:t>
      </w:r>
      <w:r w:rsidRPr="00B43D96">
        <w:rPr>
          <w:rFonts w:ascii="Arial" w:eastAsia="Times New Roman" w:hAnsi="Arial" w:cs="Arial"/>
          <w:color w:val="000000"/>
          <w:sz w:val="20"/>
          <w:szCs w:val="20"/>
          <w:lang w:eastAsia="sv-SE"/>
        </w:rPr>
        <w:br/>
        <w:t>Placeringen i storslalomtävlingen utgör ranking för startordningen i parallellslalom.</w:t>
      </w:r>
      <w:r w:rsidRPr="00B43D96">
        <w:rPr>
          <w:rFonts w:ascii="Arial" w:eastAsia="Times New Roman" w:hAnsi="Arial" w:cs="Arial"/>
          <w:color w:val="000000"/>
          <w:sz w:val="20"/>
          <w:szCs w:val="20"/>
          <w:lang w:eastAsia="sv-SE"/>
        </w:rPr>
        <w:br/>
      </w:r>
      <w:proofErr w:type="spellStart"/>
      <w:r w:rsidRPr="00B43D96">
        <w:rPr>
          <w:rFonts w:ascii="Arial" w:eastAsia="Times New Roman" w:hAnsi="Arial" w:cs="Arial"/>
          <w:b/>
          <w:bCs/>
          <w:color w:val="000000"/>
          <w:sz w:val="20"/>
          <w:szCs w:val="20"/>
          <w:lang w:eastAsia="sv-SE"/>
        </w:rPr>
        <w:t>Speedski</w:t>
      </w:r>
      <w:proofErr w:type="spellEnd"/>
      <w:r w:rsidRPr="00B43D96">
        <w:rPr>
          <w:rFonts w:ascii="Arial" w:eastAsia="Times New Roman" w:hAnsi="Arial" w:cs="Arial"/>
          <w:b/>
          <w:bCs/>
          <w:color w:val="000000"/>
          <w:sz w:val="20"/>
          <w:szCs w:val="20"/>
          <w:lang w:eastAsia="sv-SE"/>
        </w:rPr>
        <w:t>:</w:t>
      </w:r>
      <w:r w:rsidRPr="00B43D96">
        <w:rPr>
          <w:rFonts w:ascii="Arial" w:eastAsia="Times New Roman" w:hAnsi="Arial" w:cs="Arial"/>
          <w:color w:val="000000"/>
          <w:sz w:val="20"/>
          <w:szCs w:val="20"/>
          <w:lang w:eastAsia="sv-SE"/>
        </w:rPr>
        <w:br/>
        <w:t>Åkarna åker utför en kortare bana nedför den sista branten i backe 1 under de sista ca 2 metrarna före mållinjen mäts hastigheten. Den åkare som har högst fart får placering 1 osv.</w:t>
      </w:r>
      <w:r w:rsidRPr="00B43D96">
        <w:rPr>
          <w:rFonts w:ascii="Arial" w:eastAsia="Times New Roman" w:hAnsi="Arial" w:cs="Arial"/>
          <w:color w:val="000000"/>
          <w:sz w:val="20"/>
          <w:szCs w:val="20"/>
          <w:lang w:eastAsia="sv-SE"/>
        </w:rPr>
        <w:br/>
      </w:r>
      <w:r w:rsidRPr="00B43D96">
        <w:rPr>
          <w:rFonts w:ascii="Arial" w:eastAsia="Times New Roman" w:hAnsi="Arial" w:cs="Arial"/>
          <w:b/>
          <w:bCs/>
          <w:color w:val="000000"/>
          <w:sz w:val="20"/>
          <w:szCs w:val="20"/>
          <w:lang w:eastAsia="sv-SE"/>
        </w:rPr>
        <w:t>Parallellslalom:</w:t>
      </w:r>
      <w:r w:rsidRPr="00B43D96">
        <w:rPr>
          <w:rFonts w:ascii="Arial" w:eastAsia="Times New Roman" w:hAnsi="Arial" w:cs="Arial"/>
          <w:color w:val="000000"/>
          <w:sz w:val="20"/>
          <w:szCs w:val="20"/>
          <w:lang w:eastAsia="sv-SE"/>
        </w:rPr>
        <w:br/>
        <w:t>Alla deltagare får åka parallellslalom och placeras in i en stege med 16 åkare, i de fall fler är anmälda i klassen läggs ytterligare heat till så att man kvalar in till 8:delsfinalen.</w:t>
      </w:r>
      <w:r w:rsidRPr="00B43D96">
        <w:rPr>
          <w:rFonts w:ascii="Arial" w:eastAsia="Times New Roman" w:hAnsi="Arial" w:cs="Arial"/>
          <w:color w:val="000000"/>
          <w:sz w:val="20"/>
          <w:szCs w:val="20"/>
          <w:lang w:eastAsia="sv-SE"/>
        </w:rPr>
        <w:br/>
        <w:t>Indelningen i heat görs så att 1:an möter nummer 16, 2:an möter nummer 15 osv.</w:t>
      </w:r>
      <w:r w:rsidRPr="00B43D96">
        <w:rPr>
          <w:rFonts w:ascii="Arial" w:eastAsia="Times New Roman" w:hAnsi="Arial" w:cs="Arial"/>
          <w:color w:val="000000"/>
          <w:sz w:val="20"/>
          <w:szCs w:val="20"/>
          <w:lang w:eastAsia="sv-SE"/>
        </w:rPr>
        <w:br/>
        <w:t>Om fler än sexton deltagare finns så möts de sist placerade för att kvala in till respektive heat 1,2 ,3 osv tills alla deltagarna fått plats.</w:t>
      </w:r>
      <w:r w:rsidRPr="00B43D96">
        <w:rPr>
          <w:rFonts w:ascii="Arial" w:eastAsia="Times New Roman" w:hAnsi="Arial" w:cs="Arial"/>
          <w:color w:val="000000"/>
          <w:sz w:val="20"/>
          <w:szCs w:val="20"/>
          <w:lang w:eastAsia="sv-SE"/>
        </w:rPr>
        <w:br/>
        <w:t>Om färre än sexton åkare deltager innebär detta att 1:an åker 1 heat utan motstånd och automatiskt går vidare till nästa omgång osv.</w:t>
      </w:r>
      <w:r w:rsidRPr="00B43D96">
        <w:rPr>
          <w:rFonts w:ascii="Arial" w:eastAsia="Times New Roman" w:hAnsi="Arial" w:cs="Arial"/>
          <w:color w:val="000000"/>
          <w:sz w:val="20"/>
          <w:szCs w:val="20"/>
          <w:lang w:eastAsia="sv-SE"/>
        </w:rPr>
        <w:br/>
        <w:t>Parallellslalom körs fram till final samt plats om 3:e pris, detta innebär att man får platssiffra 1,2,3,4 samt delad plats 5 för alla övriga i åttondelsfinal och delad plats 9 i sextondelsfinal</w:t>
      </w:r>
    </w:p>
    <w:p w14:paraId="73711CA4" w14:textId="77777777" w:rsidR="00FA3D5C" w:rsidRPr="00B43D96" w:rsidRDefault="00FA3D5C" w:rsidP="00FA3D5C">
      <w:pPr>
        <w:rPr>
          <w:rFonts w:ascii="Arial" w:hAnsi="Arial" w:cs="Arial"/>
          <w:sz w:val="20"/>
          <w:szCs w:val="20"/>
        </w:rPr>
      </w:pPr>
    </w:p>
    <w:p w14:paraId="49A92B1D" w14:textId="77777777" w:rsidR="0004432F" w:rsidRPr="00FA3D5C" w:rsidRDefault="0004432F" w:rsidP="00FA3D5C"/>
    <w:sectPr w:rsidR="0004432F" w:rsidRPr="00FA3D5C" w:rsidSect="009B0718">
      <w:headerReference w:type="default" r:id="rId11"/>
      <w:footerReference w:type="default" r:id="rId12"/>
      <w:headerReference w:type="first" r:id="rId13"/>
      <w:footerReference w:type="first" r:id="rId14"/>
      <w:pgSz w:w="11906" w:h="16838"/>
      <w:pgMar w:top="2694" w:right="2268" w:bottom="1418" w:left="2127" w:header="709" w:footer="11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4CCC5" w14:textId="77777777" w:rsidR="0059382B" w:rsidRDefault="0059382B" w:rsidP="007252C2">
      <w:r>
        <w:separator/>
      </w:r>
    </w:p>
  </w:endnote>
  <w:endnote w:type="continuationSeparator" w:id="0">
    <w:p w14:paraId="4C3B8247" w14:textId="77777777" w:rsidR="0059382B" w:rsidRDefault="0059382B" w:rsidP="00725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FF3FE" w14:textId="77777777" w:rsidR="007252C2" w:rsidRDefault="007252C2" w:rsidP="007252C2">
    <w:pPr>
      <w:pStyle w:val="Sidfot"/>
    </w:pPr>
    <w:r>
      <w:rPr>
        <w:noProof/>
      </w:rPr>
      <mc:AlternateContent>
        <mc:Choice Requires="wps">
          <w:drawing>
            <wp:anchor distT="0" distB="0" distL="114300" distR="114300" simplePos="0" relativeHeight="251668480" behindDoc="1" locked="0" layoutInCell="1" allowOverlap="1" wp14:anchorId="5B5CC09F" wp14:editId="10567A31">
              <wp:simplePos x="0" y="0"/>
              <wp:positionH relativeFrom="column">
                <wp:posOffset>4299281</wp:posOffset>
              </wp:positionH>
              <wp:positionV relativeFrom="page">
                <wp:posOffset>10030488</wp:posOffset>
              </wp:positionV>
              <wp:extent cx="1186815" cy="272415"/>
              <wp:effectExtent l="0" t="0" r="0" b="0"/>
              <wp:wrapNone/>
              <wp:docPr id="278" name="Textruta 278"/>
              <wp:cNvGraphicFramePr/>
              <a:graphic xmlns:a="http://schemas.openxmlformats.org/drawingml/2006/main">
                <a:graphicData uri="http://schemas.microsoft.com/office/word/2010/wordprocessingShape">
                  <wps:wsp>
                    <wps:cNvSpPr txBox="1"/>
                    <wps:spPr>
                      <a:xfrm>
                        <a:off x="0" y="0"/>
                        <a:ext cx="1186815" cy="272415"/>
                      </a:xfrm>
                      <a:prstGeom prst="rect">
                        <a:avLst/>
                      </a:prstGeom>
                      <a:solidFill>
                        <a:schemeClr val="lt1"/>
                      </a:solidFill>
                      <a:ln w="6350">
                        <a:noFill/>
                      </a:ln>
                    </wps:spPr>
                    <wps:txbx>
                      <w:txbxContent>
                        <w:sdt>
                          <w:sdtPr>
                            <w:id w:val="850375433"/>
                            <w:docPartObj>
                              <w:docPartGallery w:val="Page Numbers (Top of Page)"/>
                              <w:docPartUnique/>
                            </w:docPartObj>
                          </w:sdtPr>
                          <w:sdtEndPr/>
                          <w:sdtContent>
                            <w:p w14:paraId="16232C1F" w14:textId="77777777" w:rsidR="007252C2" w:rsidRPr="00AC5B52" w:rsidRDefault="007252C2" w:rsidP="005F1EEB">
                              <w:pPr>
                                <w:pStyle w:val="Sidhuvud"/>
                                <w:jc w:val="right"/>
                              </w:pPr>
                              <w:r w:rsidRPr="005F1EEB">
                                <w:rPr>
                                  <w:color w:val="005C9D"/>
                                </w:rPr>
                                <w:t xml:space="preserve">Sida </w:t>
                              </w:r>
                              <w:r w:rsidRPr="005F1EEB">
                                <w:rPr>
                                  <w:color w:val="005C9D"/>
                                </w:rPr>
                                <w:fldChar w:fldCharType="begin"/>
                              </w:r>
                              <w:r w:rsidRPr="005F1EEB">
                                <w:rPr>
                                  <w:color w:val="005C9D"/>
                                </w:rPr>
                                <w:instrText>PAGE</w:instrText>
                              </w:r>
                              <w:r w:rsidRPr="005F1EEB">
                                <w:rPr>
                                  <w:color w:val="005C9D"/>
                                </w:rPr>
                                <w:fldChar w:fldCharType="separate"/>
                              </w:r>
                              <w:r w:rsidR="00CA1701">
                                <w:rPr>
                                  <w:noProof/>
                                  <w:color w:val="005C9D"/>
                                </w:rPr>
                                <w:t>2</w:t>
                              </w:r>
                              <w:r w:rsidRPr="005F1EEB">
                                <w:rPr>
                                  <w:color w:val="005C9D"/>
                                </w:rPr>
                                <w:fldChar w:fldCharType="end"/>
                              </w:r>
                              <w:r w:rsidRPr="005F1EEB">
                                <w:rPr>
                                  <w:color w:val="005C9D"/>
                                </w:rPr>
                                <w:t xml:space="preserve"> (</w:t>
                              </w:r>
                              <w:r w:rsidRPr="005F1EEB">
                                <w:rPr>
                                  <w:color w:val="005C9D"/>
                                </w:rPr>
                                <w:fldChar w:fldCharType="begin"/>
                              </w:r>
                              <w:r w:rsidRPr="005F1EEB">
                                <w:rPr>
                                  <w:color w:val="005C9D"/>
                                </w:rPr>
                                <w:instrText>NUMPAGES</w:instrText>
                              </w:r>
                              <w:r w:rsidRPr="005F1EEB">
                                <w:rPr>
                                  <w:color w:val="005C9D"/>
                                </w:rPr>
                                <w:fldChar w:fldCharType="separate"/>
                              </w:r>
                              <w:r w:rsidR="00CA1701">
                                <w:rPr>
                                  <w:noProof/>
                                  <w:color w:val="005C9D"/>
                                </w:rPr>
                                <w:t>2</w:t>
                              </w:r>
                              <w:r w:rsidRPr="005F1EEB">
                                <w:rPr>
                                  <w:color w:val="005C9D"/>
                                </w:rPr>
                                <w:fldChar w:fldCharType="end"/>
                              </w:r>
                              <w:r w:rsidRPr="005F1EEB">
                                <w:rPr>
                                  <w:color w:val="005C9D"/>
                                </w:rPr>
                                <w:t>)</w:t>
                              </w:r>
                            </w:p>
                          </w:sdtContent>
                        </w:sdt>
                        <w:p w14:paraId="5E60704F" w14:textId="77777777" w:rsidR="007252C2" w:rsidRDefault="007252C2" w:rsidP="005F1EEB">
                          <w:pPr>
                            <w:jc w:val="right"/>
                          </w:pP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5CC09F" id="_x0000_t202" coordsize="21600,21600" o:spt="202" path="m,l,21600r21600,l21600,xe">
              <v:stroke joinstyle="miter"/>
              <v:path gradientshapeok="t" o:connecttype="rect"/>
            </v:shapetype>
            <v:shape id="Textruta 278" o:spid="_x0000_s1026" type="#_x0000_t202" style="position:absolute;margin-left:338.55pt;margin-top:789.8pt;width:93.45pt;height:21.4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" fillcolor="white [3201]" stroked="f" strokeweight=".5pt">
              <v:textbox>
                <w:txbxContent>
                  <w:sdt>
                    <w:sdtPr>
                      <w:id w:val="850375433"/>
                      <w:docPartObj>
                        <w:docPartGallery w:val="Page Numbers (Top of Page)"/>
                        <w:docPartUnique/>
                      </w:docPartObj>
                    </w:sdtPr>
                    <w:sdtEndPr/>
                    <w:sdtContent>
                      <w:p w14:paraId="16232C1F" w14:textId="77777777" w:rsidR="007252C2" w:rsidRPr="00AC5B52" w:rsidRDefault="007252C2" w:rsidP="005F1EEB">
                        <w:pPr>
                          <w:pStyle w:val="Sidhuvud"/>
                          <w:jc w:val="right"/>
                        </w:pPr>
                        <w:r w:rsidRPr="005F1EEB">
                          <w:rPr>
                            <w:color w:val="005C9D"/>
                          </w:rPr>
                          <w:t xml:space="preserve">Sida </w:t>
                        </w:r>
                        <w:r w:rsidRPr="005F1EEB">
                          <w:rPr>
                            <w:color w:val="005C9D"/>
                          </w:rPr>
                          <w:fldChar w:fldCharType="begin"/>
                        </w:r>
                        <w:r w:rsidRPr="005F1EEB">
                          <w:rPr>
                            <w:color w:val="005C9D"/>
                          </w:rPr>
                          <w:instrText>PAGE</w:instrText>
                        </w:r>
                        <w:r w:rsidRPr="005F1EEB">
                          <w:rPr>
                            <w:color w:val="005C9D"/>
                          </w:rPr>
                          <w:fldChar w:fldCharType="separate"/>
                        </w:r>
                        <w:r w:rsidR="00CA1701">
                          <w:rPr>
                            <w:noProof/>
                            <w:color w:val="005C9D"/>
                          </w:rPr>
                          <w:t>2</w:t>
                        </w:r>
                        <w:r w:rsidRPr="005F1EEB">
                          <w:rPr>
                            <w:color w:val="005C9D"/>
                          </w:rPr>
                          <w:fldChar w:fldCharType="end"/>
                        </w:r>
                        <w:r w:rsidRPr="005F1EEB">
                          <w:rPr>
                            <w:color w:val="005C9D"/>
                          </w:rPr>
                          <w:t xml:space="preserve"> (</w:t>
                        </w:r>
                        <w:r w:rsidRPr="005F1EEB">
                          <w:rPr>
                            <w:color w:val="005C9D"/>
                          </w:rPr>
                          <w:fldChar w:fldCharType="begin"/>
                        </w:r>
                        <w:r w:rsidRPr="005F1EEB">
                          <w:rPr>
                            <w:color w:val="005C9D"/>
                          </w:rPr>
                          <w:instrText>NUMPAGES</w:instrText>
                        </w:r>
                        <w:r w:rsidRPr="005F1EEB">
                          <w:rPr>
                            <w:color w:val="005C9D"/>
                          </w:rPr>
                          <w:fldChar w:fldCharType="separate"/>
                        </w:r>
                        <w:r w:rsidR="00CA1701">
                          <w:rPr>
                            <w:noProof/>
                            <w:color w:val="005C9D"/>
                          </w:rPr>
                          <w:t>2</w:t>
                        </w:r>
                        <w:r w:rsidRPr="005F1EEB">
                          <w:rPr>
                            <w:color w:val="005C9D"/>
                          </w:rPr>
                          <w:fldChar w:fldCharType="end"/>
                        </w:r>
                        <w:r w:rsidRPr="005F1EEB">
                          <w:rPr>
                            <w:color w:val="005C9D"/>
                          </w:rPr>
                          <w:t>)</w:t>
                        </w:r>
                      </w:p>
                    </w:sdtContent>
                  </w:sdt>
                  <w:p w14:paraId="5E60704F" w14:textId="77777777" w:rsidR="007252C2" w:rsidRDefault="007252C2" w:rsidP="005F1EEB">
                    <w:pPr>
                      <w:jc w:val="right"/>
                    </w:pPr>
                    <w:r>
                      <w:t xml:space="preserve"> </w:t>
                    </w:r>
                  </w:p>
                </w:txbxContent>
              </v:textbox>
              <w10:wrap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88B98" w14:textId="77777777" w:rsidR="007252C2" w:rsidRPr="00B1386A" w:rsidRDefault="00A90805" w:rsidP="007252C2">
    <w:pPr>
      <w:pStyle w:val="Sidfot"/>
    </w:pPr>
    <w:r>
      <w:rPr>
        <w:noProof/>
      </w:rPr>
      <w:drawing>
        <wp:anchor distT="0" distB="0" distL="114300" distR="114300" simplePos="0" relativeHeight="251661311" behindDoc="1" locked="0" layoutInCell="1" allowOverlap="1" wp14:anchorId="658051AC" wp14:editId="06CA156B">
          <wp:simplePos x="1352550" y="10353675"/>
          <wp:positionH relativeFrom="page">
            <wp:align>center</wp:align>
          </wp:positionH>
          <wp:positionV relativeFrom="page">
            <wp:align>bottom</wp:align>
          </wp:positionV>
          <wp:extent cx="7545070" cy="1320800"/>
          <wp:effectExtent l="0" t="0" r="0" b="0"/>
          <wp:wrapTopAndBottom/>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pic:cNvPicPr/>
                </pic:nvPicPr>
                <pic:blipFill>
                  <a:blip r:embed="rId1">
                    <a:extLst>
                      <a:ext uri="{28A0092B-C50C-407E-A947-70E740481C1C}">
                        <a14:useLocalDpi xmlns:a14="http://schemas.microsoft.com/office/drawing/2010/main" val="0"/>
                      </a:ext>
                    </a:extLst>
                  </a:blip>
                  <a:stretch>
                    <a:fillRect/>
                  </a:stretch>
                </pic:blipFill>
                <pic:spPr>
                  <a:xfrm>
                    <a:off x="0" y="0"/>
                    <a:ext cx="7545600" cy="1320955"/>
                  </a:xfrm>
                  <a:prstGeom prst="rect">
                    <a:avLst/>
                  </a:prstGeom>
                </pic:spPr>
              </pic:pic>
            </a:graphicData>
          </a:graphic>
          <wp14:sizeRelH relativeFrom="margin">
            <wp14:pctWidth>0</wp14:pctWidth>
          </wp14:sizeRelH>
          <wp14:sizeRelV relativeFrom="margin">
            <wp14:pctHeight>0</wp14:pctHeight>
          </wp14:sizeRelV>
        </wp:anchor>
      </w:drawing>
    </w:r>
    <w:r w:rsidR="007252C2">
      <w:rPr>
        <w:noProof/>
      </w:rPr>
      <mc:AlternateContent>
        <mc:Choice Requires="wps">
          <w:drawing>
            <wp:anchor distT="45720" distB="45720" distL="114300" distR="114300" simplePos="0" relativeHeight="251662336" behindDoc="0" locked="1" layoutInCell="1" allowOverlap="1" wp14:anchorId="11A46CDC" wp14:editId="6BF0F63B">
              <wp:simplePos x="0" y="0"/>
              <wp:positionH relativeFrom="page">
                <wp:posOffset>571500</wp:posOffset>
              </wp:positionH>
              <wp:positionV relativeFrom="margin">
                <wp:posOffset>7852410</wp:posOffset>
              </wp:positionV>
              <wp:extent cx="1842770" cy="668655"/>
              <wp:effectExtent l="0" t="0" r="5080" b="0"/>
              <wp:wrapTopAndBottom/>
              <wp:docPr id="13"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770" cy="668655"/>
                      </a:xfrm>
                      <a:prstGeom prst="rect">
                        <a:avLst/>
                      </a:prstGeom>
                      <a:noFill/>
                      <a:ln w="9525">
                        <a:noFill/>
                        <a:miter lim="800000"/>
                        <a:headEnd/>
                        <a:tailEnd/>
                      </a:ln>
                    </wps:spPr>
                    <wps:txbx>
                      <w:txbxContent>
                        <w:p w14:paraId="7D41D607" w14:textId="77777777" w:rsidR="00EA6901" w:rsidRPr="00B84DA5" w:rsidRDefault="00EA6901" w:rsidP="00EA6901">
                          <w:pPr>
                            <w:pStyle w:val="Sidfotmvittext"/>
                            <w:spacing w:after="80"/>
                          </w:pPr>
                          <w:r>
                            <w:t>Sven</w:t>
                          </w:r>
                          <w:r w:rsidRPr="00B84DA5">
                            <w:t>ska Skidförbundet</w:t>
                          </w:r>
                        </w:p>
                        <w:p w14:paraId="61BCD5E8" w14:textId="77777777" w:rsidR="00EA6901" w:rsidRPr="00B84DA5" w:rsidRDefault="00EA6901" w:rsidP="00EA6901">
                          <w:pPr>
                            <w:pStyle w:val="Sidfotmvittext"/>
                          </w:pPr>
                          <w:r>
                            <w:t>Årevägen 180, 837 52 ÅRE</w:t>
                          </w:r>
                        </w:p>
                        <w:p w14:paraId="24671FCA" w14:textId="77777777" w:rsidR="00EA6901" w:rsidRPr="00B84DA5" w:rsidRDefault="00EA6901" w:rsidP="00EA6901">
                          <w:pPr>
                            <w:pStyle w:val="Sidfotmvittext"/>
                          </w:pPr>
                          <w:r w:rsidRPr="00B84DA5">
                            <w:t>Telefon: +46 (0)10-708 69 00</w:t>
                          </w:r>
                        </w:p>
                        <w:p w14:paraId="233B618D" w14:textId="77777777" w:rsidR="00EA6901" w:rsidRPr="00EB18CF" w:rsidRDefault="00EA6901" w:rsidP="00EA6901">
                          <w:pPr>
                            <w:pStyle w:val="Sidfotmvittext"/>
                          </w:pPr>
                          <w:r w:rsidRPr="00EB18CF">
                            <w:t>Webb:</w:t>
                          </w:r>
                          <w:r>
                            <w:t xml:space="preserve"> www.skidor.com</w:t>
                          </w:r>
                        </w:p>
                        <w:p w14:paraId="381A178B" w14:textId="77777777" w:rsidR="00EA6901" w:rsidRPr="00EB18CF" w:rsidRDefault="00EA6901" w:rsidP="00EA6901">
                          <w:pPr>
                            <w:pStyle w:val="Sidfotmvittext"/>
                          </w:pPr>
                        </w:p>
                        <w:p w14:paraId="5C06079C" w14:textId="77777777" w:rsidR="007252C2" w:rsidRPr="00EB18CF" w:rsidRDefault="007252C2" w:rsidP="007A6DD4">
                          <w:pPr>
                            <w:pStyle w:val="Sidfotmvittext"/>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A46CDC" id="_x0000_t202" coordsize="21600,21600" o:spt="202" path="m,l,21600r21600,l21600,xe">
              <v:stroke joinstyle="miter"/>
              <v:path gradientshapeok="t" o:connecttype="rect"/>
            </v:shapetype>
            <v:shape id="Textruta 2" o:spid="_x0000_s1027" type="#_x0000_t202" style="position:absolute;margin-left:45pt;margin-top:618.3pt;width:145.1pt;height:52.65pt;z-index:251662336;visibility:visible;mso-wrap-style:square;mso-width-percent:0;mso-height-percent:0;mso-wrap-distance-left:9pt;mso-wrap-distance-top:3.6pt;mso-wrap-distance-right:9pt;mso-wrap-distance-bottom:3.6pt;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" filled="f" stroked="f">
              <v:textbox inset="0,0,0,0">
                <w:txbxContent>
                  <w:p w14:paraId="7D41D607" w14:textId="77777777" w:rsidR="00EA6901" w:rsidRPr="00B84DA5" w:rsidRDefault="00EA6901" w:rsidP="00EA6901">
                    <w:pPr>
                      <w:pStyle w:val="Sidfotmvittext"/>
                      <w:spacing w:after="80"/>
                    </w:pPr>
                    <w:r>
                      <w:t>Sven</w:t>
                    </w:r>
                    <w:r w:rsidRPr="00B84DA5">
                      <w:t>ska Skidförbundet</w:t>
                    </w:r>
                  </w:p>
                  <w:p w14:paraId="61BCD5E8" w14:textId="77777777" w:rsidR="00EA6901" w:rsidRPr="00B84DA5" w:rsidRDefault="00EA6901" w:rsidP="00EA6901">
                    <w:pPr>
                      <w:pStyle w:val="Sidfotmvittext"/>
                    </w:pPr>
                    <w:r>
                      <w:t>Årevägen 180, 837 52 ÅRE</w:t>
                    </w:r>
                  </w:p>
                  <w:p w14:paraId="24671FCA" w14:textId="77777777" w:rsidR="00EA6901" w:rsidRPr="00B84DA5" w:rsidRDefault="00EA6901" w:rsidP="00EA6901">
                    <w:pPr>
                      <w:pStyle w:val="Sidfotmvittext"/>
                    </w:pPr>
                    <w:r w:rsidRPr="00B84DA5">
                      <w:t>Telefon: +46 (0)10-708 69 00</w:t>
                    </w:r>
                  </w:p>
                  <w:p w14:paraId="233B618D" w14:textId="77777777" w:rsidR="00EA6901" w:rsidRPr="00EB18CF" w:rsidRDefault="00EA6901" w:rsidP="00EA6901">
                    <w:pPr>
                      <w:pStyle w:val="Sidfotmvittext"/>
                    </w:pPr>
                    <w:r w:rsidRPr="00EB18CF">
                      <w:t>Webb:</w:t>
                    </w:r>
                    <w:r>
                      <w:t xml:space="preserve"> www.skidor.com</w:t>
                    </w:r>
                  </w:p>
                  <w:p w14:paraId="381A178B" w14:textId="77777777" w:rsidR="00EA6901" w:rsidRPr="00EB18CF" w:rsidRDefault="00EA6901" w:rsidP="00EA6901">
                    <w:pPr>
                      <w:pStyle w:val="Sidfotmvittext"/>
                    </w:pPr>
                  </w:p>
                  <w:p w14:paraId="5C06079C" w14:textId="77777777" w:rsidR="007252C2" w:rsidRPr="00EB18CF" w:rsidRDefault="007252C2" w:rsidP="007A6DD4">
                    <w:pPr>
                      <w:pStyle w:val="Sidfotmvittext"/>
                    </w:pPr>
                  </w:p>
                </w:txbxContent>
              </v:textbox>
              <w10:wrap type="topAndBottom" anchorx="page" anchory="margin"/>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8CB8E" w14:textId="77777777" w:rsidR="0059382B" w:rsidRDefault="0059382B" w:rsidP="007252C2">
      <w:r>
        <w:separator/>
      </w:r>
    </w:p>
  </w:footnote>
  <w:footnote w:type="continuationSeparator" w:id="0">
    <w:p w14:paraId="6DDAAB7A" w14:textId="77777777" w:rsidR="0059382B" w:rsidRDefault="0059382B" w:rsidP="007252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3F6AF" w14:textId="77777777" w:rsidR="007252C2" w:rsidRDefault="002334E4" w:rsidP="007252C2">
    <w:pPr>
      <w:pStyle w:val="Sidhuvud"/>
    </w:pPr>
    <w:r>
      <w:rPr>
        <w:noProof/>
      </w:rPr>
      <w:drawing>
        <wp:anchor distT="0" distB="0" distL="114300" distR="114300" simplePos="0" relativeHeight="251666432" behindDoc="1" locked="0" layoutInCell="1" allowOverlap="1" wp14:anchorId="2D160576" wp14:editId="40DC37FD">
          <wp:simplePos x="0" y="0"/>
          <wp:positionH relativeFrom="page">
            <wp:posOffset>95065</wp:posOffset>
          </wp:positionH>
          <wp:positionV relativeFrom="page">
            <wp:posOffset>-57</wp:posOffset>
          </wp:positionV>
          <wp:extent cx="9486000" cy="1162800"/>
          <wp:effectExtent l="0" t="0" r="0" b="0"/>
          <wp:wrapNone/>
          <wp:docPr id="384" name="Bildobjekt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idhuvud-till-word.png"/>
                  <pic:cNvPicPr/>
                </pic:nvPicPr>
                <pic:blipFill>
                  <a:blip r:embed="rId1">
                    <a:extLst>
                      <a:ext uri="{28A0092B-C50C-407E-A947-70E740481C1C}">
                        <a14:useLocalDpi xmlns:a14="http://schemas.microsoft.com/office/drawing/2010/main" val="0"/>
                      </a:ext>
                    </a:extLst>
                  </a:blip>
                  <a:stretch>
                    <a:fillRect/>
                  </a:stretch>
                </pic:blipFill>
                <pic:spPr>
                  <a:xfrm>
                    <a:off x="0" y="0"/>
                    <a:ext cx="9486000" cy="1162800"/>
                  </a:xfrm>
                  <a:prstGeom prst="rect">
                    <a:avLst/>
                  </a:prstGeom>
                </pic:spPr>
              </pic:pic>
            </a:graphicData>
          </a:graphic>
          <wp14:sizeRelH relativeFrom="margin">
            <wp14:pctWidth>0</wp14:pctWidth>
          </wp14:sizeRelH>
          <wp14:sizeRelV relativeFrom="margin">
            <wp14:pctHeight>0</wp14:pctHeight>
          </wp14:sizeRelV>
        </wp:anchor>
      </w:drawing>
    </w:r>
    <w:r w:rsidR="007252C2">
      <w:rPr>
        <w:noProof/>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7375B" w14:textId="77777777" w:rsidR="007252C2" w:rsidRPr="00B1386A" w:rsidRDefault="007252C2" w:rsidP="007252C2">
    <w:pPr>
      <w:pStyle w:val="Sidhuvud"/>
    </w:pPr>
    <w:r>
      <w:rPr>
        <w:noProof/>
      </w:rPr>
      <w:drawing>
        <wp:anchor distT="0" distB="0" distL="114300" distR="114300" simplePos="0" relativeHeight="251664384" behindDoc="1" locked="0" layoutInCell="1" allowOverlap="1" wp14:anchorId="609A68E4" wp14:editId="1EB6CA6C">
          <wp:simplePos x="0" y="0"/>
          <wp:positionH relativeFrom="page">
            <wp:posOffset>95250</wp:posOffset>
          </wp:positionH>
          <wp:positionV relativeFrom="page">
            <wp:posOffset>0</wp:posOffset>
          </wp:positionV>
          <wp:extent cx="9486000" cy="1162800"/>
          <wp:effectExtent l="0" t="0" r="0" b="0"/>
          <wp:wrapTopAndBottom/>
          <wp:docPr id="385" name="Bildobjekt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idhuvud-till-word.png"/>
                  <pic:cNvPicPr/>
                </pic:nvPicPr>
                <pic:blipFill>
                  <a:blip r:embed="rId1">
                    <a:extLst>
                      <a:ext uri="{28A0092B-C50C-407E-A947-70E740481C1C}">
                        <a14:useLocalDpi xmlns:a14="http://schemas.microsoft.com/office/drawing/2010/main" val="0"/>
                      </a:ext>
                    </a:extLst>
                  </a:blip>
                  <a:stretch>
                    <a:fillRect/>
                  </a:stretch>
                </pic:blipFill>
                <pic:spPr>
                  <a:xfrm>
                    <a:off x="0" y="0"/>
                    <a:ext cx="9486000" cy="1162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46D88"/>
    <w:multiLevelType w:val="multilevel"/>
    <w:tmpl w:val="AD5E8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257F2F"/>
    <w:multiLevelType w:val="multilevel"/>
    <w:tmpl w:val="25BCF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F41A1D"/>
    <w:multiLevelType w:val="multilevel"/>
    <w:tmpl w:val="774E76B6"/>
    <w:lvl w:ilvl="0">
      <w:start w:val="1"/>
      <w:numFmt w:val="decimal"/>
      <w:lvlText w:val="%1"/>
      <w:lvlJc w:val="left"/>
      <w:pPr>
        <w:ind w:left="432" w:hanging="432"/>
      </w:pPr>
    </w:lvl>
    <w:lvl w:ilvl="1">
      <w:start w:val="1"/>
      <w:numFmt w:val="decimal"/>
      <w:pStyle w:val="Niv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08AD7FA8"/>
    <w:multiLevelType w:val="multilevel"/>
    <w:tmpl w:val="3AF68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C3044A"/>
    <w:multiLevelType w:val="hybridMultilevel"/>
    <w:tmpl w:val="601C8DC8"/>
    <w:lvl w:ilvl="0" w:tplc="13CE2BEC">
      <w:start w:val="1"/>
      <w:numFmt w:val="bullet"/>
      <w:pStyle w:val="Listampunkter"/>
      <w:lvlText w:val=""/>
      <w:lvlJc w:val="left"/>
      <w:pPr>
        <w:ind w:left="360" w:hanging="360"/>
      </w:pPr>
      <w:rPr>
        <w:rFonts w:ascii="Symbol" w:hAnsi="Symbol" w:hint="default"/>
        <w:color w:val="005B9F" w:themeColor="accent2"/>
        <w:sz w:val="2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5033614"/>
    <w:multiLevelType w:val="hybridMultilevel"/>
    <w:tmpl w:val="235AA322"/>
    <w:lvl w:ilvl="0" w:tplc="4734F352">
      <w:start w:val="1"/>
      <w:numFmt w:val="decimal"/>
      <w:pStyle w:val="Listamnummer"/>
      <w:lvlText w:val="%1."/>
      <w:lvlJc w:val="left"/>
      <w:pPr>
        <w:ind w:left="360" w:hanging="360"/>
      </w:pPr>
      <w:rPr>
        <w:rFonts w:hint="default"/>
        <w:color w:val="005B9F" w:themeColor="accent2"/>
      </w:rPr>
    </w:lvl>
    <w:lvl w:ilvl="1" w:tplc="041D0003" w:tentative="1">
      <w:start w:val="1"/>
      <w:numFmt w:val="bullet"/>
      <w:lvlText w:val="o"/>
      <w:lvlJc w:val="left"/>
      <w:pPr>
        <w:ind w:left="2215" w:hanging="360"/>
      </w:pPr>
      <w:rPr>
        <w:rFonts w:ascii="Courier New" w:hAnsi="Courier New" w:cs="Courier New" w:hint="default"/>
      </w:rPr>
    </w:lvl>
    <w:lvl w:ilvl="2" w:tplc="041D0005" w:tentative="1">
      <w:start w:val="1"/>
      <w:numFmt w:val="bullet"/>
      <w:lvlText w:val=""/>
      <w:lvlJc w:val="left"/>
      <w:pPr>
        <w:ind w:left="2935" w:hanging="360"/>
      </w:pPr>
      <w:rPr>
        <w:rFonts w:ascii="Wingdings" w:hAnsi="Wingdings" w:hint="default"/>
      </w:rPr>
    </w:lvl>
    <w:lvl w:ilvl="3" w:tplc="041D0001" w:tentative="1">
      <w:start w:val="1"/>
      <w:numFmt w:val="bullet"/>
      <w:lvlText w:val=""/>
      <w:lvlJc w:val="left"/>
      <w:pPr>
        <w:ind w:left="3655" w:hanging="360"/>
      </w:pPr>
      <w:rPr>
        <w:rFonts w:ascii="Symbol" w:hAnsi="Symbol" w:hint="default"/>
      </w:rPr>
    </w:lvl>
    <w:lvl w:ilvl="4" w:tplc="041D0003" w:tentative="1">
      <w:start w:val="1"/>
      <w:numFmt w:val="bullet"/>
      <w:lvlText w:val="o"/>
      <w:lvlJc w:val="left"/>
      <w:pPr>
        <w:ind w:left="4375" w:hanging="360"/>
      </w:pPr>
      <w:rPr>
        <w:rFonts w:ascii="Courier New" w:hAnsi="Courier New" w:cs="Courier New" w:hint="default"/>
      </w:rPr>
    </w:lvl>
    <w:lvl w:ilvl="5" w:tplc="041D0005" w:tentative="1">
      <w:start w:val="1"/>
      <w:numFmt w:val="bullet"/>
      <w:lvlText w:val=""/>
      <w:lvlJc w:val="left"/>
      <w:pPr>
        <w:ind w:left="5095" w:hanging="360"/>
      </w:pPr>
      <w:rPr>
        <w:rFonts w:ascii="Wingdings" w:hAnsi="Wingdings" w:hint="default"/>
      </w:rPr>
    </w:lvl>
    <w:lvl w:ilvl="6" w:tplc="041D0001" w:tentative="1">
      <w:start w:val="1"/>
      <w:numFmt w:val="bullet"/>
      <w:lvlText w:val=""/>
      <w:lvlJc w:val="left"/>
      <w:pPr>
        <w:ind w:left="5815" w:hanging="360"/>
      </w:pPr>
      <w:rPr>
        <w:rFonts w:ascii="Symbol" w:hAnsi="Symbol" w:hint="default"/>
      </w:rPr>
    </w:lvl>
    <w:lvl w:ilvl="7" w:tplc="041D0003" w:tentative="1">
      <w:start w:val="1"/>
      <w:numFmt w:val="bullet"/>
      <w:lvlText w:val="o"/>
      <w:lvlJc w:val="left"/>
      <w:pPr>
        <w:ind w:left="6535" w:hanging="360"/>
      </w:pPr>
      <w:rPr>
        <w:rFonts w:ascii="Courier New" w:hAnsi="Courier New" w:cs="Courier New" w:hint="default"/>
      </w:rPr>
    </w:lvl>
    <w:lvl w:ilvl="8" w:tplc="041D0005" w:tentative="1">
      <w:start w:val="1"/>
      <w:numFmt w:val="bullet"/>
      <w:lvlText w:val=""/>
      <w:lvlJc w:val="left"/>
      <w:pPr>
        <w:ind w:left="7255" w:hanging="360"/>
      </w:pPr>
      <w:rPr>
        <w:rFonts w:ascii="Wingdings" w:hAnsi="Wingdings" w:hint="default"/>
      </w:rPr>
    </w:lvl>
  </w:abstractNum>
  <w:abstractNum w:abstractNumId="6" w15:restartNumberingAfterBreak="0">
    <w:nsid w:val="1A380B56"/>
    <w:multiLevelType w:val="multilevel"/>
    <w:tmpl w:val="3296E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CB26CA"/>
    <w:multiLevelType w:val="multilevel"/>
    <w:tmpl w:val="7AFA5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5331B5"/>
    <w:multiLevelType w:val="multilevel"/>
    <w:tmpl w:val="6A862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397075"/>
    <w:multiLevelType w:val="multilevel"/>
    <w:tmpl w:val="1CE04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C44410"/>
    <w:multiLevelType w:val="multilevel"/>
    <w:tmpl w:val="D56C1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567E3B"/>
    <w:multiLevelType w:val="multilevel"/>
    <w:tmpl w:val="DF3CC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5F7CD6"/>
    <w:multiLevelType w:val="hybridMultilevel"/>
    <w:tmpl w:val="D8F0F0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EC438EB"/>
    <w:multiLevelType w:val="multilevel"/>
    <w:tmpl w:val="AC46876E"/>
    <w:lvl w:ilvl="0">
      <w:start w:val="1"/>
      <w:numFmt w:val="decimal"/>
      <w:pStyle w:val="Niv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408C732D"/>
    <w:multiLevelType w:val="multilevel"/>
    <w:tmpl w:val="BA6EC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6305685"/>
    <w:multiLevelType w:val="multilevel"/>
    <w:tmpl w:val="088C5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81A49BA"/>
    <w:multiLevelType w:val="hybridMultilevel"/>
    <w:tmpl w:val="B0683870"/>
    <w:lvl w:ilvl="0" w:tplc="4F5CF56C">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86D37B7"/>
    <w:multiLevelType w:val="hybridMultilevel"/>
    <w:tmpl w:val="CB028894"/>
    <w:lvl w:ilvl="0" w:tplc="3B442B98">
      <w:start w:val="1"/>
      <w:numFmt w:val="bullet"/>
      <w:pStyle w:val="Liststycke"/>
      <w:lvlText w:val=""/>
      <w:lvlJc w:val="left"/>
      <w:pPr>
        <w:ind w:left="720" w:hanging="360"/>
      </w:pPr>
      <w:rPr>
        <w:rFonts w:ascii="Symbol" w:hAnsi="Symbol" w:hint="default"/>
        <w:color w:val="005C9D"/>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524267AF"/>
    <w:multiLevelType w:val="multilevel"/>
    <w:tmpl w:val="FF5C0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245729F"/>
    <w:multiLevelType w:val="multilevel"/>
    <w:tmpl w:val="05749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4033F99"/>
    <w:multiLevelType w:val="multilevel"/>
    <w:tmpl w:val="FE56E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7A2591D"/>
    <w:multiLevelType w:val="multilevel"/>
    <w:tmpl w:val="0A12D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5"/>
  </w:num>
  <w:num w:numId="3">
    <w:abstractNumId w:val="4"/>
  </w:num>
  <w:num w:numId="4">
    <w:abstractNumId w:val="16"/>
  </w:num>
  <w:num w:numId="5">
    <w:abstractNumId w:val="12"/>
  </w:num>
  <w:num w:numId="6">
    <w:abstractNumId w:val="17"/>
  </w:num>
  <w:num w:numId="7">
    <w:abstractNumId w:val="2"/>
  </w:num>
  <w:num w:numId="8">
    <w:abstractNumId w:val="13"/>
  </w:num>
  <w:num w:numId="9">
    <w:abstractNumId w:val="13"/>
  </w:num>
  <w:num w:numId="10">
    <w:abstractNumId w:val="2"/>
  </w:num>
  <w:num w:numId="11">
    <w:abstractNumId w:val="21"/>
  </w:num>
  <w:num w:numId="12">
    <w:abstractNumId w:val="10"/>
  </w:num>
  <w:num w:numId="13">
    <w:abstractNumId w:val="0"/>
  </w:num>
  <w:num w:numId="14">
    <w:abstractNumId w:val="15"/>
  </w:num>
  <w:num w:numId="15">
    <w:abstractNumId w:val="11"/>
  </w:num>
  <w:num w:numId="16">
    <w:abstractNumId w:val="7"/>
  </w:num>
  <w:num w:numId="17">
    <w:abstractNumId w:val="1"/>
  </w:num>
  <w:num w:numId="18">
    <w:abstractNumId w:val="14"/>
  </w:num>
  <w:num w:numId="19">
    <w:abstractNumId w:val="18"/>
  </w:num>
  <w:num w:numId="20">
    <w:abstractNumId w:val="9"/>
  </w:num>
  <w:num w:numId="21">
    <w:abstractNumId w:val="3"/>
  </w:num>
  <w:num w:numId="22">
    <w:abstractNumId w:val="8"/>
  </w:num>
  <w:num w:numId="23">
    <w:abstractNumId w:val="6"/>
  </w:num>
  <w:num w:numId="24">
    <w:abstractNumId w:val="2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D5C"/>
    <w:rsid w:val="00007DAE"/>
    <w:rsid w:val="00026A26"/>
    <w:rsid w:val="0004432F"/>
    <w:rsid w:val="00050C8F"/>
    <w:rsid w:val="000A0B75"/>
    <w:rsid w:val="000C7AED"/>
    <w:rsid w:val="001125C5"/>
    <w:rsid w:val="00126814"/>
    <w:rsid w:val="00191AE4"/>
    <w:rsid w:val="001A4E24"/>
    <w:rsid w:val="00201814"/>
    <w:rsid w:val="002334E4"/>
    <w:rsid w:val="00246722"/>
    <w:rsid w:val="002574E0"/>
    <w:rsid w:val="00267DB6"/>
    <w:rsid w:val="0029594F"/>
    <w:rsid w:val="002E1786"/>
    <w:rsid w:val="00313D7E"/>
    <w:rsid w:val="0031742A"/>
    <w:rsid w:val="003925FD"/>
    <w:rsid w:val="003961EE"/>
    <w:rsid w:val="003D0178"/>
    <w:rsid w:val="003E5F1A"/>
    <w:rsid w:val="004523BE"/>
    <w:rsid w:val="00472588"/>
    <w:rsid w:val="00482308"/>
    <w:rsid w:val="004A532E"/>
    <w:rsid w:val="004D5BDB"/>
    <w:rsid w:val="004F114D"/>
    <w:rsid w:val="00532CC3"/>
    <w:rsid w:val="00534ACA"/>
    <w:rsid w:val="00545CCB"/>
    <w:rsid w:val="00545D8A"/>
    <w:rsid w:val="00553BCF"/>
    <w:rsid w:val="0058399F"/>
    <w:rsid w:val="0059382B"/>
    <w:rsid w:val="005B607F"/>
    <w:rsid w:val="005F1EEB"/>
    <w:rsid w:val="005F67C7"/>
    <w:rsid w:val="00603EE6"/>
    <w:rsid w:val="00643BF1"/>
    <w:rsid w:val="00646E23"/>
    <w:rsid w:val="00651128"/>
    <w:rsid w:val="006E09C2"/>
    <w:rsid w:val="006E7E3E"/>
    <w:rsid w:val="006F38BC"/>
    <w:rsid w:val="007105A5"/>
    <w:rsid w:val="007252C2"/>
    <w:rsid w:val="007315BE"/>
    <w:rsid w:val="0074191F"/>
    <w:rsid w:val="00761765"/>
    <w:rsid w:val="00790CBC"/>
    <w:rsid w:val="007966DE"/>
    <w:rsid w:val="007A6DD4"/>
    <w:rsid w:val="007E344D"/>
    <w:rsid w:val="00807D6D"/>
    <w:rsid w:val="00810065"/>
    <w:rsid w:val="008B4022"/>
    <w:rsid w:val="008B6471"/>
    <w:rsid w:val="008D5DE2"/>
    <w:rsid w:val="008F7619"/>
    <w:rsid w:val="00964972"/>
    <w:rsid w:val="00966D4C"/>
    <w:rsid w:val="00976389"/>
    <w:rsid w:val="009921C6"/>
    <w:rsid w:val="009A36C7"/>
    <w:rsid w:val="009B0718"/>
    <w:rsid w:val="009C119A"/>
    <w:rsid w:val="009F4907"/>
    <w:rsid w:val="00A25196"/>
    <w:rsid w:val="00A619DE"/>
    <w:rsid w:val="00A90805"/>
    <w:rsid w:val="00AA02E7"/>
    <w:rsid w:val="00AB319E"/>
    <w:rsid w:val="00AC5B52"/>
    <w:rsid w:val="00AD487C"/>
    <w:rsid w:val="00B1386A"/>
    <w:rsid w:val="00B84DA5"/>
    <w:rsid w:val="00B84F9D"/>
    <w:rsid w:val="00BE1FC3"/>
    <w:rsid w:val="00BE6964"/>
    <w:rsid w:val="00C1193D"/>
    <w:rsid w:val="00C34A73"/>
    <w:rsid w:val="00C80D7A"/>
    <w:rsid w:val="00CA1701"/>
    <w:rsid w:val="00D11A0E"/>
    <w:rsid w:val="00D30980"/>
    <w:rsid w:val="00D3749C"/>
    <w:rsid w:val="00D55608"/>
    <w:rsid w:val="00DB35EC"/>
    <w:rsid w:val="00DB42BC"/>
    <w:rsid w:val="00DC497F"/>
    <w:rsid w:val="00DC6A60"/>
    <w:rsid w:val="00DC7568"/>
    <w:rsid w:val="00DD6F5C"/>
    <w:rsid w:val="00DF2E0B"/>
    <w:rsid w:val="00E42AB0"/>
    <w:rsid w:val="00E67315"/>
    <w:rsid w:val="00EA2BE1"/>
    <w:rsid w:val="00EA6901"/>
    <w:rsid w:val="00EB18CF"/>
    <w:rsid w:val="00EE3A69"/>
    <w:rsid w:val="00F33AD3"/>
    <w:rsid w:val="00F34DE7"/>
    <w:rsid w:val="00F657CF"/>
    <w:rsid w:val="00F7270F"/>
    <w:rsid w:val="00F9517D"/>
    <w:rsid w:val="00FA3D5C"/>
    <w:rsid w:val="00FC0F0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55EE29"/>
  <w15:chartTrackingRefBased/>
  <w15:docId w15:val="{A7FEE642-45B0-45B0-80EA-9788DB91C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sv-SE" w:eastAsia="en-US" w:bidi="ar-SA"/>
      </w:rPr>
    </w:rPrDefault>
    <w:pPrDefault>
      <w:pPr>
        <w:spacing w:line="264"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3D5C"/>
    <w:pPr>
      <w:spacing w:after="160" w:line="259" w:lineRule="auto"/>
    </w:pPr>
    <w:rPr>
      <w:rFonts w:eastAsiaTheme="minorHAnsi"/>
    </w:rPr>
  </w:style>
  <w:style w:type="paragraph" w:styleId="Rubrik1">
    <w:name w:val="heading 1"/>
    <w:aliases w:val="Underrubrik 2"/>
    <w:basedOn w:val="Huvudrubrik"/>
    <w:next w:val="Normal"/>
    <w:link w:val="Rubrik1Char"/>
    <w:qFormat/>
    <w:rsid w:val="00C34A73"/>
    <w:pPr>
      <w:keepNext/>
      <w:spacing w:after="80" w:line="252" w:lineRule="auto"/>
      <w:outlineLvl w:val="0"/>
    </w:pPr>
    <w:rPr>
      <w:bCs/>
      <w:caps w:val="0"/>
      <w:kern w:val="32"/>
      <w:sz w:val="32"/>
    </w:rPr>
  </w:style>
  <w:style w:type="paragraph" w:styleId="Rubrik2">
    <w:name w:val="heading 2"/>
    <w:aliases w:val="Underrubrik 3"/>
    <w:basedOn w:val="Rubrik1"/>
    <w:next w:val="Normal"/>
    <w:link w:val="Rubrik2Char"/>
    <w:unhideWhenUsed/>
    <w:qFormat/>
    <w:rsid w:val="00C34A73"/>
    <w:pPr>
      <w:spacing w:before="240"/>
      <w:outlineLvl w:val="1"/>
    </w:pPr>
    <w:rPr>
      <w:sz w:val="24"/>
    </w:rPr>
  </w:style>
  <w:style w:type="paragraph" w:styleId="Rubrik3">
    <w:name w:val="heading 3"/>
    <w:aliases w:val="Underrubrik 4"/>
    <w:basedOn w:val="Rubrik2"/>
    <w:next w:val="Normal"/>
    <w:link w:val="Rubrik3Char"/>
    <w:unhideWhenUsed/>
    <w:qFormat/>
    <w:rsid w:val="00C34A73"/>
    <w:pPr>
      <w:spacing w:after="40"/>
      <w:outlineLvl w:val="2"/>
    </w:pPr>
    <w:rPr>
      <w:color w:val="auto"/>
    </w:rPr>
  </w:style>
  <w:style w:type="paragraph" w:styleId="Rubrik4">
    <w:name w:val="heading 4"/>
    <w:basedOn w:val="Normal"/>
    <w:next w:val="Normal"/>
    <w:link w:val="Rubrik4Char"/>
    <w:uiPriority w:val="9"/>
    <w:semiHidden/>
    <w:unhideWhenUsed/>
    <w:rsid w:val="00C34A73"/>
    <w:pPr>
      <w:keepNext/>
      <w:keepLines/>
      <w:spacing w:before="40" w:after="0"/>
      <w:outlineLvl w:val="3"/>
    </w:pPr>
    <w:rPr>
      <w:rFonts w:asciiTheme="majorHAnsi" w:eastAsiaTheme="majorEastAsia" w:hAnsiTheme="majorHAnsi" w:cstheme="majorBidi"/>
      <w:i/>
      <w:iCs/>
      <w:color w:val="0F233A" w:themeColor="accent1" w:themeShade="BF"/>
    </w:rPr>
  </w:style>
  <w:style w:type="paragraph" w:styleId="Rubrik5">
    <w:name w:val="heading 5"/>
    <w:basedOn w:val="Normal"/>
    <w:next w:val="Normal"/>
    <w:link w:val="Rubrik5Char"/>
    <w:uiPriority w:val="9"/>
    <w:semiHidden/>
    <w:unhideWhenUsed/>
    <w:qFormat/>
    <w:rsid w:val="00C34A73"/>
    <w:pPr>
      <w:keepNext/>
      <w:keepLines/>
      <w:spacing w:before="40" w:after="0"/>
      <w:outlineLvl w:val="4"/>
    </w:pPr>
    <w:rPr>
      <w:rFonts w:asciiTheme="majorHAnsi" w:eastAsiaTheme="majorEastAsia" w:hAnsiTheme="majorHAnsi" w:cstheme="majorBidi"/>
      <w:color w:val="0F233A" w:themeColor="accent1" w:themeShade="BF"/>
    </w:rPr>
  </w:style>
  <w:style w:type="paragraph" w:styleId="Rubrik6">
    <w:name w:val="heading 6"/>
    <w:basedOn w:val="Normal"/>
    <w:next w:val="Normal"/>
    <w:link w:val="Rubrik6Char"/>
    <w:uiPriority w:val="9"/>
    <w:semiHidden/>
    <w:unhideWhenUsed/>
    <w:qFormat/>
    <w:rsid w:val="00C34A73"/>
    <w:pPr>
      <w:keepNext/>
      <w:keepLines/>
      <w:spacing w:before="40" w:after="0"/>
      <w:outlineLvl w:val="5"/>
    </w:pPr>
    <w:rPr>
      <w:rFonts w:asciiTheme="majorHAnsi" w:eastAsiaTheme="majorEastAsia" w:hAnsiTheme="majorHAnsi" w:cstheme="majorBidi"/>
      <w:color w:val="0A1726" w:themeColor="accent1" w:themeShade="7F"/>
    </w:rPr>
  </w:style>
  <w:style w:type="paragraph" w:styleId="Rubrik7">
    <w:name w:val="heading 7"/>
    <w:basedOn w:val="Normal"/>
    <w:next w:val="Normal"/>
    <w:link w:val="Rubrik7Char"/>
    <w:uiPriority w:val="9"/>
    <w:semiHidden/>
    <w:unhideWhenUsed/>
    <w:qFormat/>
    <w:rsid w:val="00C34A73"/>
    <w:pPr>
      <w:keepNext/>
      <w:keepLines/>
      <w:spacing w:before="40" w:after="0"/>
      <w:outlineLvl w:val="6"/>
    </w:pPr>
    <w:rPr>
      <w:rFonts w:asciiTheme="majorHAnsi" w:eastAsiaTheme="majorEastAsia" w:hAnsiTheme="majorHAnsi" w:cstheme="majorBidi"/>
      <w:i/>
      <w:iCs/>
      <w:color w:val="0A1726" w:themeColor="accent1" w:themeShade="7F"/>
    </w:rPr>
  </w:style>
  <w:style w:type="paragraph" w:styleId="Rubrik8">
    <w:name w:val="heading 8"/>
    <w:basedOn w:val="Normal"/>
    <w:next w:val="Normal"/>
    <w:link w:val="Rubrik8Char"/>
    <w:uiPriority w:val="9"/>
    <w:semiHidden/>
    <w:unhideWhenUsed/>
    <w:qFormat/>
    <w:rsid w:val="00C34A73"/>
    <w:pPr>
      <w:keepNext/>
      <w:keepLines/>
      <w:spacing w:before="40" w:after="0"/>
      <w:outlineLvl w:val="7"/>
    </w:pPr>
    <w:rPr>
      <w:rFonts w:asciiTheme="majorHAnsi" w:eastAsiaTheme="majorEastAsia" w:hAnsiTheme="majorHAnsi" w:cstheme="majorBidi"/>
      <w:color w:val="0078D4" w:themeColor="text1" w:themeTint="D8"/>
    </w:rPr>
  </w:style>
  <w:style w:type="paragraph" w:styleId="Rubrik9">
    <w:name w:val="heading 9"/>
    <w:basedOn w:val="Normal"/>
    <w:next w:val="Normal"/>
    <w:link w:val="Rubrik9Char"/>
    <w:uiPriority w:val="9"/>
    <w:semiHidden/>
    <w:unhideWhenUsed/>
    <w:qFormat/>
    <w:rsid w:val="00C34A73"/>
    <w:pPr>
      <w:keepNext/>
      <w:keepLines/>
      <w:spacing w:before="40" w:after="0"/>
      <w:outlineLvl w:val="8"/>
    </w:pPr>
    <w:rPr>
      <w:rFonts w:asciiTheme="majorHAnsi" w:eastAsiaTheme="majorEastAsia" w:hAnsiTheme="majorHAnsi" w:cstheme="majorBidi"/>
      <w:i/>
      <w:iCs/>
      <w:color w:val="0078D4" w:themeColor="text1" w:themeTint="D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uvudrubrik">
    <w:name w:val="Huvudrubrik"/>
    <w:basedOn w:val="Rubrik"/>
    <w:next w:val="Normal"/>
    <w:qFormat/>
    <w:rsid w:val="00E67315"/>
    <w:pPr>
      <w:spacing w:before="360" w:line="264" w:lineRule="auto"/>
      <w:contextualSpacing w:val="0"/>
    </w:pPr>
    <w:rPr>
      <w:rFonts w:ascii="Arial" w:eastAsia="Times New Roman" w:hAnsi="Arial" w:cs="Arial"/>
      <w:i/>
      <w:caps/>
      <w:color w:val="005B9F" w:themeColor="accent2"/>
      <w:spacing w:val="0"/>
      <w:kern w:val="0"/>
      <w:sz w:val="40"/>
      <w:szCs w:val="32"/>
    </w:rPr>
  </w:style>
  <w:style w:type="paragraph" w:styleId="Rubrik">
    <w:name w:val="Title"/>
    <w:basedOn w:val="Normal"/>
    <w:next w:val="Normal"/>
    <w:link w:val="RubrikChar"/>
    <w:uiPriority w:val="10"/>
    <w:rsid w:val="00D30980"/>
    <w:pPr>
      <w:spacing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D30980"/>
    <w:rPr>
      <w:rFonts w:asciiTheme="majorHAnsi" w:eastAsiaTheme="majorEastAsia" w:hAnsiTheme="majorHAnsi" w:cstheme="majorBidi"/>
      <w:spacing w:val="-10"/>
      <w:kern w:val="28"/>
      <w:sz w:val="56"/>
      <w:szCs w:val="56"/>
    </w:rPr>
  </w:style>
  <w:style w:type="paragraph" w:customStyle="1" w:styleId="Sidfotmvittext">
    <w:name w:val="Sidfot m vit text"/>
    <w:rsid w:val="007A6DD4"/>
    <w:rPr>
      <w:rFonts w:asciiTheme="majorHAnsi" w:hAnsiTheme="majorHAnsi" w:cstheme="majorHAnsi"/>
      <w:b/>
      <w:color w:val="FFFFFF" w:themeColor="background1"/>
      <w:sz w:val="16"/>
      <w:szCs w:val="16"/>
    </w:rPr>
  </w:style>
  <w:style w:type="character" w:customStyle="1" w:styleId="Rubrik1Char">
    <w:name w:val="Rubrik 1 Char"/>
    <w:aliases w:val="Underrubrik 2 Char"/>
    <w:link w:val="Rubrik1"/>
    <w:rsid w:val="00C1193D"/>
    <w:rPr>
      <w:rFonts w:ascii="Arial" w:hAnsi="Arial" w:cs="Arial"/>
      <w:bCs/>
      <w:i/>
      <w:color w:val="005B9F" w:themeColor="accent2"/>
      <w:kern w:val="32"/>
      <w:sz w:val="32"/>
      <w:szCs w:val="32"/>
    </w:rPr>
  </w:style>
  <w:style w:type="character" w:customStyle="1" w:styleId="Rubrik2Char">
    <w:name w:val="Rubrik 2 Char"/>
    <w:aliases w:val="Underrubrik 3 Char"/>
    <w:basedOn w:val="Standardstycketeckensnitt"/>
    <w:link w:val="Rubrik2"/>
    <w:rsid w:val="00C1193D"/>
    <w:rPr>
      <w:rFonts w:ascii="Arial" w:hAnsi="Arial" w:cs="Arial"/>
      <w:bCs/>
      <w:i/>
      <w:color w:val="005B9F" w:themeColor="accent2"/>
      <w:kern w:val="32"/>
      <w:sz w:val="24"/>
      <w:szCs w:val="32"/>
    </w:rPr>
  </w:style>
  <w:style w:type="character" w:customStyle="1" w:styleId="Rubrik3Char">
    <w:name w:val="Rubrik 3 Char"/>
    <w:aliases w:val="Underrubrik 4 Char"/>
    <w:basedOn w:val="Standardstycketeckensnitt"/>
    <w:link w:val="Rubrik3"/>
    <w:rsid w:val="00C1193D"/>
    <w:rPr>
      <w:rFonts w:ascii="Arial" w:hAnsi="Arial" w:cs="Arial"/>
      <w:bCs/>
      <w:i/>
      <w:kern w:val="32"/>
      <w:sz w:val="24"/>
      <w:szCs w:val="32"/>
    </w:rPr>
  </w:style>
  <w:style w:type="paragraph" w:styleId="Sidhuvud">
    <w:name w:val="header"/>
    <w:basedOn w:val="Normal"/>
    <w:link w:val="SidhuvudChar"/>
    <w:uiPriority w:val="99"/>
    <w:unhideWhenUsed/>
    <w:rsid w:val="00F33AD3"/>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F33AD3"/>
    <w:rPr>
      <w:rFonts w:ascii="Garamond" w:hAnsi="Garamond" w:cs="Times New Roman"/>
      <w:sz w:val="24"/>
      <w:szCs w:val="20"/>
      <w:lang w:val="en-US"/>
    </w:rPr>
  </w:style>
  <w:style w:type="paragraph" w:styleId="Sidfot">
    <w:name w:val="footer"/>
    <w:basedOn w:val="Normal"/>
    <w:link w:val="SidfotChar"/>
    <w:uiPriority w:val="99"/>
    <w:unhideWhenUsed/>
    <w:rsid w:val="00F33AD3"/>
    <w:pPr>
      <w:tabs>
        <w:tab w:val="center" w:pos="4536"/>
        <w:tab w:val="right" w:pos="9072"/>
      </w:tabs>
      <w:spacing w:line="240" w:lineRule="auto"/>
    </w:pPr>
  </w:style>
  <w:style w:type="character" w:customStyle="1" w:styleId="SidfotChar">
    <w:name w:val="Sidfot Char"/>
    <w:basedOn w:val="Standardstycketeckensnitt"/>
    <w:link w:val="Sidfot"/>
    <w:uiPriority w:val="99"/>
    <w:rsid w:val="00F33AD3"/>
    <w:rPr>
      <w:rFonts w:ascii="Garamond" w:hAnsi="Garamond" w:cs="Times New Roman"/>
      <w:sz w:val="24"/>
      <w:szCs w:val="20"/>
      <w:lang w:val="en-US"/>
    </w:rPr>
  </w:style>
  <w:style w:type="paragraph" w:customStyle="1" w:styleId="Ingress">
    <w:name w:val="Ingress"/>
    <w:basedOn w:val="Normal"/>
    <w:link w:val="IngressChar"/>
    <w:qFormat/>
    <w:rsid w:val="00C34A73"/>
    <w:pPr>
      <w:spacing w:line="276" w:lineRule="auto"/>
    </w:pPr>
    <w:rPr>
      <w:rFonts w:asciiTheme="majorHAnsi" w:hAnsiTheme="majorHAnsi" w:cstheme="majorHAnsi"/>
    </w:rPr>
  </w:style>
  <w:style w:type="paragraph" w:styleId="Underrubrik">
    <w:name w:val="Subtitle"/>
    <w:basedOn w:val="Rubrik1"/>
    <w:next w:val="Normal"/>
    <w:link w:val="UnderrubrikChar"/>
    <w:uiPriority w:val="11"/>
    <w:rsid w:val="003E5F1A"/>
    <w:rPr>
      <w:sz w:val="24"/>
    </w:rPr>
  </w:style>
  <w:style w:type="character" w:customStyle="1" w:styleId="IngressChar">
    <w:name w:val="Ingress Char"/>
    <w:basedOn w:val="Standardstycketeckensnitt"/>
    <w:link w:val="Ingress"/>
    <w:rsid w:val="00C34A73"/>
    <w:rPr>
      <w:rFonts w:asciiTheme="majorHAnsi" w:hAnsiTheme="majorHAnsi" w:cstheme="majorHAnsi"/>
      <w:szCs w:val="21"/>
    </w:rPr>
  </w:style>
  <w:style w:type="character" w:customStyle="1" w:styleId="UnderrubrikChar">
    <w:name w:val="Underrubrik Char"/>
    <w:basedOn w:val="Standardstycketeckensnitt"/>
    <w:link w:val="Underrubrik"/>
    <w:uiPriority w:val="11"/>
    <w:rsid w:val="003E5F1A"/>
    <w:rPr>
      <w:rFonts w:ascii="Arial" w:hAnsi="Arial" w:cs="Arial"/>
      <w:bCs/>
      <w:i/>
      <w:color w:val="005B9F" w:themeColor="text1"/>
      <w:kern w:val="32"/>
      <w:sz w:val="24"/>
      <w:szCs w:val="32"/>
    </w:rPr>
  </w:style>
  <w:style w:type="paragraph" w:styleId="Liststycke">
    <w:name w:val="List Paragraph"/>
    <w:basedOn w:val="Normal"/>
    <w:link w:val="ListstyckeChar"/>
    <w:uiPriority w:val="34"/>
    <w:rsid w:val="00007DAE"/>
    <w:pPr>
      <w:numPr>
        <w:numId w:val="6"/>
      </w:numPr>
      <w:ind w:left="284" w:hanging="284"/>
      <w:contextualSpacing/>
    </w:pPr>
  </w:style>
  <w:style w:type="paragraph" w:customStyle="1" w:styleId="Listampunkter">
    <w:name w:val="Lista m punkter"/>
    <w:basedOn w:val="Liststycke"/>
    <w:link w:val="ListampunkterChar"/>
    <w:qFormat/>
    <w:rsid w:val="00DB35EC"/>
    <w:pPr>
      <w:numPr>
        <w:numId w:val="3"/>
      </w:numPr>
      <w:spacing w:before="40"/>
      <w:ind w:left="357" w:hanging="357"/>
      <w:contextualSpacing w:val="0"/>
    </w:pPr>
    <w:rPr>
      <w:rFonts w:cstheme="majorHAnsi"/>
    </w:rPr>
  </w:style>
  <w:style w:type="paragraph" w:customStyle="1" w:styleId="Listamnummer">
    <w:name w:val="Lista m nummer"/>
    <w:basedOn w:val="Listampunkter"/>
    <w:link w:val="ListamnummerChar"/>
    <w:qFormat/>
    <w:rsid w:val="00DB35EC"/>
    <w:pPr>
      <w:numPr>
        <w:numId w:val="2"/>
      </w:numPr>
      <w:ind w:left="357" w:hanging="357"/>
    </w:pPr>
  </w:style>
  <w:style w:type="character" w:customStyle="1" w:styleId="ListstyckeChar">
    <w:name w:val="Liststycke Char"/>
    <w:basedOn w:val="Standardstycketeckensnitt"/>
    <w:link w:val="Liststycke"/>
    <w:uiPriority w:val="34"/>
    <w:rsid w:val="00007DAE"/>
    <w:rPr>
      <w:rFonts w:ascii="Palatino Linotype" w:hAnsi="Palatino Linotype" w:cs="Times New Roman"/>
      <w:sz w:val="21"/>
      <w:szCs w:val="21"/>
    </w:rPr>
  </w:style>
  <w:style w:type="character" w:customStyle="1" w:styleId="ListampunkterChar">
    <w:name w:val="Lista m punkter Char"/>
    <w:basedOn w:val="ListstyckeChar"/>
    <w:link w:val="Listampunkter"/>
    <w:rsid w:val="00DB35EC"/>
    <w:rPr>
      <w:rFonts w:ascii="Palatino Linotype" w:hAnsi="Palatino Linotype" w:cstheme="majorHAnsi"/>
      <w:sz w:val="21"/>
      <w:szCs w:val="21"/>
      <w:lang w:val="en-GB"/>
    </w:rPr>
  </w:style>
  <w:style w:type="paragraph" w:styleId="Ballongtext">
    <w:name w:val="Balloon Text"/>
    <w:basedOn w:val="Normal"/>
    <w:link w:val="BallongtextChar"/>
    <w:uiPriority w:val="99"/>
    <w:semiHidden/>
    <w:unhideWhenUsed/>
    <w:rsid w:val="00DC6A60"/>
    <w:pPr>
      <w:spacing w:line="240" w:lineRule="auto"/>
    </w:pPr>
    <w:rPr>
      <w:rFonts w:ascii="Segoe UI" w:hAnsi="Segoe UI" w:cs="Segoe UI"/>
      <w:sz w:val="18"/>
      <w:szCs w:val="18"/>
    </w:rPr>
  </w:style>
  <w:style w:type="character" w:customStyle="1" w:styleId="ListamnummerChar">
    <w:name w:val="Lista m nummer Char"/>
    <w:basedOn w:val="ListampunkterChar"/>
    <w:link w:val="Listamnummer"/>
    <w:rsid w:val="00DB35EC"/>
    <w:rPr>
      <w:rFonts w:ascii="Palatino Linotype" w:hAnsi="Palatino Linotype" w:cstheme="majorHAnsi"/>
      <w:sz w:val="21"/>
      <w:szCs w:val="21"/>
      <w:lang w:val="en-GB"/>
    </w:rPr>
  </w:style>
  <w:style w:type="character" w:customStyle="1" w:styleId="BallongtextChar">
    <w:name w:val="Ballongtext Char"/>
    <w:basedOn w:val="Standardstycketeckensnitt"/>
    <w:link w:val="Ballongtext"/>
    <w:uiPriority w:val="99"/>
    <w:semiHidden/>
    <w:rsid w:val="00DC6A60"/>
    <w:rPr>
      <w:rFonts w:ascii="Segoe UI" w:hAnsi="Segoe UI" w:cs="Segoe UI"/>
      <w:sz w:val="18"/>
      <w:szCs w:val="18"/>
      <w:lang w:val="en-US"/>
    </w:rPr>
  </w:style>
  <w:style w:type="character" w:styleId="Hyperlnk">
    <w:name w:val="Hyperlink"/>
    <w:basedOn w:val="Standardstycketeckensnitt"/>
    <w:uiPriority w:val="99"/>
    <w:rsid w:val="00A90805"/>
    <w:rPr>
      <w:color w:val="005B9F" w:themeColor="accent2"/>
      <w:u w:val="single"/>
      <w:lang w:val="sv-SE"/>
    </w:rPr>
  </w:style>
  <w:style w:type="paragraph" w:styleId="Innehllsfrteckningsrubrik">
    <w:name w:val="TOC Heading"/>
    <w:basedOn w:val="Normal"/>
    <w:next w:val="Normal"/>
    <w:uiPriority w:val="39"/>
    <w:unhideWhenUsed/>
    <w:rsid w:val="00EE3A69"/>
    <w:pPr>
      <w:spacing w:after="120"/>
    </w:pPr>
    <w:rPr>
      <w:rFonts w:asciiTheme="majorHAnsi" w:hAnsiTheme="majorHAnsi" w:cstheme="majorHAnsi"/>
      <w:i/>
      <w:color w:val="005B9F" w:themeColor="accent2"/>
      <w:sz w:val="24"/>
    </w:rPr>
  </w:style>
  <w:style w:type="paragraph" w:styleId="Innehll1">
    <w:name w:val="toc 1"/>
    <w:basedOn w:val="Ingress"/>
    <w:next w:val="Normal"/>
    <w:autoRedefine/>
    <w:uiPriority w:val="39"/>
    <w:unhideWhenUsed/>
    <w:rsid w:val="008D5DE2"/>
    <w:pPr>
      <w:tabs>
        <w:tab w:val="right" w:leader="dot" w:pos="7371"/>
      </w:tabs>
      <w:spacing w:after="80" w:line="240" w:lineRule="auto"/>
    </w:pPr>
    <w:rPr>
      <w:noProof/>
      <w:sz w:val="18"/>
    </w:rPr>
  </w:style>
  <w:style w:type="character" w:styleId="Sidnummer">
    <w:name w:val="page number"/>
    <w:uiPriority w:val="99"/>
    <w:semiHidden/>
    <w:unhideWhenUsed/>
    <w:rsid w:val="007315BE"/>
  </w:style>
  <w:style w:type="paragraph" w:styleId="Innehll2">
    <w:name w:val="toc 2"/>
    <w:basedOn w:val="Innehll1"/>
    <w:next w:val="Normal"/>
    <w:autoRedefine/>
    <w:uiPriority w:val="39"/>
    <w:unhideWhenUsed/>
    <w:rsid w:val="00191AE4"/>
    <w:pPr>
      <w:ind w:left="142"/>
    </w:pPr>
  </w:style>
  <w:style w:type="paragraph" w:styleId="Innehll3">
    <w:name w:val="toc 3"/>
    <w:basedOn w:val="Innehll2"/>
    <w:next w:val="Normal"/>
    <w:autoRedefine/>
    <w:uiPriority w:val="39"/>
    <w:unhideWhenUsed/>
    <w:rsid w:val="0058399F"/>
    <w:pPr>
      <w:ind w:left="420"/>
    </w:pPr>
  </w:style>
  <w:style w:type="paragraph" w:customStyle="1" w:styleId="Tabellrubrik">
    <w:name w:val="Tabellrubrik"/>
    <w:basedOn w:val="Normal"/>
    <w:rsid w:val="0004432F"/>
    <w:rPr>
      <w:rFonts w:asciiTheme="majorHAnsi" w:hAnsiTheme="majorHAnsi" w:cstheme="majorHAnsi"/>
      <w:i/>
      <w:color w:val="FFFFFF" w:themeColor="background1"/>
      <w:sz w:val="20"/>
      <w:szCs w:val="20"/>
    </w:rPr>
  </w:style>
  <w:style w:type="paragraph" w:customStyle="1" w:styleId="Niv1">
    <w:name w:val="Nivå 1"/>
    <w:basedOn w:val="Rubrik1"/>
    <w:next w:val="Normal"/>
    <w:link w:val="Niv1Char"/>
    <w:qFormat/>
    <w:rsid w:val="00FC0F01"/>
    <w:pPr>
      <w:numPr>
        <w:numId w:val="9"/>
      </w:numPr>
    </w:pPr>
  </w:style>
  <w:style w:type="character" w:customStyle="1" w:styleId="Rubrik4Char">
    <w:name w:val="Rubrik 4 Char"/>
    <w:basedOn w:val="Standardstycketeckensnitt"/>
    <w:link w:val="Rubrik4"/>
    <w:uiPriority w:val="9"/>
    <w:semiHidden/>
    <w:rsid w:val="00C34A73"/>
    <w:rPr>
      <w:rFonts w:asciiTheme="majorHAnsi" w:eastAsiaTheme="majorEastAsia" w:hAnsiTheme="majorHAnsi" w:cstheme="majorBidi"/>
      <w:i/>
      <w:iCs/>
      <w:color w:val="0F233A" w:themeColor="accent1" w:themeShade="BF"/>
      <w:sz w:val="21"/>
      <w:szCs w:val="21"/>
    </w:rPr>
  </w:style>
  <w:style w:type="character" w:customStyle="1" w:styleId="Niv1Char">
    <w:name w:val="Nivå 1 Char"/>
    <w:basedOn w:val="Rubrik1Char"/>
    <w:link w:val="Niv1"/>
    <w:rsid w:val="00FC0F01"/>
    <w:rPr>
      <w:rFonts w:ascii="Arial" w:hAnsi="Arial" w:cs="Arial"/>
      <w:bCs/>
      <w:i/>
      <w:color w:val="005B9F" w:themeColor="accent2"/>
      <w:kern w:val="32"/>
      <w:sz w:val="32"/>
      <w:szCs w:val="32"/>
    </w:rPr>
  </w:style>
  <w:style w:type="character" w:customStyle="1" w:styleId="Rubrik5Char">
    <w:name w:val="Rubrik 5 Char"/>
    <w:basedOn w:val="Standardstycketeckensnitt"/>
    <w:link w:val="Rubrik5"/>
    <w:uiPriority w:val="9"/>
    <w:semiHidden/>
    <w:rsid w:val="00C34A73"/>
    <w:rPr>
      <w:rFonts w:asciiTheme="majorHAnsi" w:eastAsiaTheme="majorEastAsia" w:hAnsiTheme="majorHAnsi" w:cstheme="majorBidi"/>
      <w:color w:val="0F233A" w:themeColor="accent1" w:themeShade="BF"/>
      <w:sz w:val="21"/>
      <w:szCs w:val="21"/>
    </w:rPr>
  </w:style>
  <w:style w:type="character" w:customStyle="1" w:styleId="Rubrik6Char">
    <w:name w:val="Rubrik 6 Char"/>
    <w:basedOn w:val="Standardstycketeckensnitt"/>
    <w:link w:val="Rubrik6"/>
    <w:uiPriority w:val="9"/>
    <w:semiHidden/>
    <w:rsid w:val="00C34A73"/>
    <w:rPr>
      <w:rFonts w:asciiTheme="majorHAnsi" w:eastAsiaTheme="majorEastAsia" w:hAnsiTheme="majorHAnsi" w:cstheme="majorBidi"/>
      <w:color w:val="0A1726" w:themeColor="accent1" w:themeShade="7F"/>
      <w:sz w:val="21"/>
      <w:szCs w:val="21"/>
    </w:rPr>
  </w:style>
  <w:style w:type="character" w:customStyle="1" w:styleId="Rubrik7Char">
    <w:name w:val="Rubrik 7 Char"/>
    <w:basedOn w:val="Standardstycketeckensnitt"/>
    <w:link w:val="Rubrik7"/>
    <w:uiPriority w:val="9"/>
    <w:semiHidden/>
    <w:rsid w:val="00C34A73"/>
    <w:rPr>
      <w:rFonts w:asciiTheme="majorHAnsi" w:eastAsiaTheme="majorEastAsia" w:hAnsiTheme="majorHAnsi" w:cstheme="majorBidi"/>
      <w:i/>
      <w:iCs/>
      <w:color w:val="0A1726" w:themeColor="accent1" w:themeShade="7F"/>
      <w:sz w:val="21"/>
      <w:szCs w:val="21"/>
    </w:rPr>
  </w:style>
  <w:style w:type="character" w:customStyle="1" w:styleId="Rubrik8Char">
    <w:name w:val="Rubrik 8 Char"/>
    <w:basedOn w:val="Standardstycketeckensnitt"/>
    <w:link w:val="Rubrik8"/>
    <w:uiPriority w:val="9"/>
    <w:semiHidden/>
    <w:rsid w:val="00C34A73"/>
    <w:rPr>
      <w:rFonts w:asciiTheme="majorHAnsi" w:eastAsiaTheme="majorEastAsia" w:hAnsiTheme="majorHAnsi" w:cstheme="majorBidi"/>
      <w:color w:val="0078D4" w:themeColor="text1" w:themeTint="D8"/>
      <w:sz w:val="21"/>
      <w:szCs w:val="21"/>
    </w:rPr>
  </w:style>
  <w:style w:type="character" w:customStyle="1" w:styleId="Rubrik9Char">
    <w:name w:val="Rubrik 9 Char"/>
    <w:basedOn w:val="Standardstycketeckensnitt"/>
    <w:link w:val="Rubrik9"/>
    <w:uiPriority w:val="9"/>
    <w:semiHidden/>
    <w:rsid w:val="00C34A73"/>
    <w:rPr>
      <w:rFonts w:asciiTheme="majorHAnsi" w:eastAsiaTheme="majorEastAsia" w:hAnsiTheme="majorHAnsi" w:cstheme="majorBidi"/>
      <w:i/>
      <w:iCs/>
      <w:color w:val="0078D4" w:themeColor="text1" w:themeTint="D8"/>
      <w:sz w:val="21"/>
      <w:szCs w:val="21"/>
    </w:rPr>
  </w:style>
  <w:style w:type="paragraph" w:customStyle="1" w:styleId="Niv2">
    <w:name w:val="Nivå 2"/>
    <w:basedOn w:val="Rubrik2"/>
    <w:next w:val="Normal"/>
    <w:link w:val="Niv2Char"/>
    <w:qFormat/>
    <w:rsid w:val="00FC0F01"/>
    <w:pPr>
      <w:numPr>
        <w:ilvl w:val="1"/>
        <w:numId w:val="10"/>
      </w:numPr>
    </w:pPr>
  </w:style>
  <w:style w:type="character" w:customStyle="1" w:styleId="Niv2Char">
    <w:name w:val="Nivå 2 Char"/>
    <w:basedOn w:val="Rubrik2Char"/>
    <w:link w:val="Niv2"/>
    <w:rsid w:val="00FC0F01"/>
    <w:rPr>
      <w:rFonts w:ascii="Arial" w:hAnsi="Arial" w:cs="Arial"/>
      <w:bCs/>
      <w:i/>
      <w:color w:val="005B9F" w:themeColor="accent2"/>
      <w:kern w:val="32"/>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ujitsu%20Sweden%20AB\Downloads\Mall%20Dokument%20AL%20210701%20(1).dotx" TargetMode="External"/></Relationships>
</file>

<file path=word/theme/theme1.xml><?xml version="1.0" encoding="utf-8"?>
<a:theme xmlns:a="http://schemas.openxmlformats.org/drawingml/2006/main" name="Office-tema">
  <a:themeElements>
    <a:clrScheme name="Sv Skidförb NY">
      <a:dk1>
        <a:srgbClr val="005B9F"/>
      </a:dk1>
      <a:lt1>
        <a:srgbClr val="FFFFFF"/>
      </a:lt1>
      <a:dk2>
        <a:srgbClr val="009FE3"/>
      </a:dk2>
      <a:lt2>
        <a:srgbClr val="FFDD00"/>
      </a:lt2>
      <a:accent1>
        <a:srgbClr val="15304E"/>
      </a:accent1>
      <a:accent2>
        <a:srgbClr val="005B9F"/>
      </a:accent2>
      <a:accent3>
        <a:srgbClr val="009FE3"/>
      </a:accent3>
      <a:accent4>
        <a:srgbClr val="4F3012"/>
      </a:accent4>
      <a:accent5>
        <a:srgbClr val="9D4916"/>
      </a:accent5>
      <a:accent6>
        <a:srgbClr val="FFDD00"/>
      </a:accent6>
      <a:hlink>
        <a:srgbClr val="005C9D"/>
      </a:hlink>
      <a:folHlink>
        <a:srgbClr val="333333"/>
      </a:folHlink>
    </a:clrScheme>
    <a:fontScheme name="Sv Skidförbundet Word-text">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1517F801A2D0F844BDCEA68E3EDDF389" ma:contentTypeVersion="4" ma:contentTypeDescription="Skapa ett nytt dokument." ma:contentTypeScope="" ma:versionID="a7a9e75f1cf9d17592e57ff10061c19c">
  <xsd:schema xmlns:xsd="http://www.w3.org/2001/XMLSchema" xmlns:xs="http://www.w3.org/2001/XMLSchema" xmlns:p="http://schemas.microsoft.com/office/2006/metadata/properties" xmlns:ns2="98668702-54c9-4dcb-bc30-a3eac5e027f5" xmlns:ns3="c9d490c9-2e27-422c-8459-e12405289ed2" targetNamespace="http://schemas.microsoft.com/office/2006/metadata/properties" ma:root="true" ma:fieldsID="12d71283f8a1ab8527cd284b1dc897e8" ns2:_="" ns3:_="">
    <xsd:import namespace="98668702-54c9-4dcb-bc30-a3eac5e027f5"/>
    <xsd:import namespace="c9d490c9-2e27-422c-8459-e12405289e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668702-54c9-4dcb-bc30-a3eac5e027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9d490c9-2e27-422c-8459-e12405289ed2"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308330-C98C-4139-90FD-7576E40C062F}">
  <ds:schemaRefs>
    <ds:schemaRef ds:uri="http://schemas.microsoft.com/sharepoint/v3/contenttype/forms"/>
  </ds:schemaRefs>
</ds:datastoreItem>
</file>

<file path=customXml/itemProps2.xml><?xml version="1.0" encoding="utf-8"?>
<ds:datastoreItem xmlns:ds="http://schemas.openxmlformats.org/officeDocument/2006/customXml" ds:itemID="{A1DD7914-0B50-4CD0-8ACD-CC6575324AEE}">
  <ds:schemaRefs>
    <ds:schemaRef ds:uri="http://schemas.openxmlformats.org/officeDocument/2006/bibliography"/>
  </ds:schemaRefs>
</ds:datastoreItem>
</file>

<file path=customXml/itemProps3.xml><?xml version="1.0" encoding="utf-8"?>
<ds:datastoreItem xmlns:ds="http://schemas.openxmlformats.org/officeDocument/2006/customXml" ds:itemID="{4D2C1755-EAB7-4299-90FE-CFB8D5092A0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2BADDF1-A32E-4BFF-86A9-7B347D6FC8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668702-54c9-4dcb-bc30-a3eac5e027f5"/>
    <ds:schemaRef ds:uri="c9d490c9-2e27-422c-8459-e12405289e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Mall Dokument AL 210701 (1)</Template>
  <TotalTime>2</TotalTime>
  <Pages>2</Pages>
  <Words>700</Words>
  <Characters>3715</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Fujitsu Sweden AB</dc:creator>
  <cp:keywords/>
  <dc:description/>
  <cp:lastModifiedBy>Karin Sundberg</cp:lastModifiedBy>
  <cp:revision>1</cp:revision>
  <cp:lastPrinted>2018-07-05T11:46:00Z</cp:lastPrinted>
  <dcterms:created xsi:type="dcterms:W3CDTF">2021-10-06T12:22:00Z</dcterms:created>
  <dcterms:modified xsi:type="dcterms:W3CDTF">2021-10-06T12:24:00Z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0x0101001517F801A2D0F844BDCEA68E3EDDF389</vt:lpwstr>
  </property>
</Properties>
</file>